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525D27" w:rsidRPr="00A622DA" w:rsidTr="00A622DA">
        <w:trPr>
          <w:trHeight w:val="615"/>
          <w:jc w:val="center"/>
        </w:trPr>
        <w:tc>
          <w:tcPr>
            <w:tcW w:w="5000" w:type="pct"/>
            <w:gridSpan w:val="8"/>
            <w:tcBorders>
              <w:top w:val="nil"/>
              <w:left w:val="nil"/>
              <w:right w:val="nil"/>
            </w:tcBorders>
            <w:vAlign w:val="center"/>
          </w:tcPr>
          <w:p w:rsidR="00525D27" w:rsidRPr="00A622DA" w:rsidRDefault="00525D27" w:rsidP="00FF788B">
            <w:pPr>
              <w:spacing w:line="360" w:lineRule="auto"/>
              <w:jc w:val="center"/>
              <w:rPr>
                <w:rFonts w:asciiTheme="majorEastAsia" w:eastAsiaTheme="majorEastAsia" w:hAnsiTheme="majorEastAsia" w:cs="仿宋_GB2312"/>
                <w:b/>
                <w:bCs/>
                <w:color w:val="000000"/>
                <w:sz w:val="36"/>
                <w:szCs w:val="36"/>
              </w:rPr>
            </w:pPr>
            <w:r w:rsidRPr="00A622DA">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A622DA" w:rsidTr="00A622DA">
        <w:trPr>
          <w:trHeight w:val="608"/>
          <w:jc w:val="center"/>
        </w:trPr>
        <w:tc>
          <w:tcPr>
            <w:tcW w:w="5000" w:type="pct"/>
            <w:gridSpan w:val="8"/>
            <w:vAlign w:val="center"/>
          </w:tcPr>
          <w:p w:rsidR="00525D27" w:rsidRPr="00A622DA" w:rsidRDefault="00525D27" w:rsidP="00525D27">
            <w:pPr>
              <w:autoSpaceDN w:val="0"/>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项目名称：</w:t>
            </w:r>
            <w:r w:rsidR="00CA7D01" w:rsidRPr="00A622DA">
              <w:rPr>
                <w:rFonts w:ascii="仿宋_GB2312" w:eastAsia="仿宋_GB2312" w:hAnsi="宋体" w:cs="宋体" w:hint="eastAsia"/>
                <w:color w:val="000000"/>
                <w:kern w:val="0"/>
                <w:sz w:val="24"/>
                <w:szCs w:val="24"/>
              </w:rPr>
              <w:t>固废中心营运专项（污水处理及设备维护）</w:t>
            </w:r>
          </w:p>
        </w:tc>
      </w:tr>
      <w:tr w:rsidR="00525D27" w:rsidRPr="00A622DA" w:rsidTr="00A622DA">
        <w:trPr>
          <w:trHeight w:val="606"/>
          <w:jc w:val="center"/>
        </w:trPr>
        <w:tc>
          <w:tcPr>
            <w:tcW w:w="5000" w:type="pct"/>
            <w:gridSpan w:val="8"/>
            <w:vAlign w:val="center"/>
          </w:tcPr>
          <w:p w:rsidR="00525D27" w:rsidRPr="00A622DA" w:rsidRDefault="00525D27" w:rsidP="00525D27">
            <w:pPr>
              <w:autoSpaceDN w:val="0"/>
              <w:textAlignment w:val="center"/>
              <w:rPr>
                <w:rFonts w:ascii="仿宋_GB2312" w:eastAsia="仿宋_GB2312" w:hAnsi="仿宋" w:cs="仿宋_GB2312"/>
                <w:b/>
                <w:bCs/>
                <w:color w:val="000000"/>
                <w:sz w:val="36"/>
                <w:szCs w:val="36"/>
              </w:rPr>
            </w:pPr>
            <w:r w:rsidRPr="00A622DA">
              <w:rPr>
                <w:rFonts w:ascii="仿宋_GB2312" w:eastAsia="仿宋_GB2312" w:hAnsi="仿宋" w:cs="仿宋_GB2312" w:hint="eastAsia"/>
                <w:b/>
                <w:bCs/>
                <w:color w:val="000000"/>
                <w:sz w:val="24"/>
                <w:szCs w:val="24"/>
              </w:rPr>
              <w:t>申报单位：</w:t>
            </w:r>
            <w:r w:rsidR="00CA7D01" w:rsidRPr="00A622DA">
              <w:rPr>
                <w:rFonts w:ascii="仿宋_GB2312" w:eastAsia="仿宋_GB2312" w:hAnsi="宋体" w:cs="宋体" w:hint="eastAsia"/>
                <w:color w:val="000000"/>
                <w:kern w:val="0"/>
                <w:sz w:val="24"/>
                <w:szCs w:val="24"/>
              </w:rPr>
              <w:t>鹤山市固体废弃物处理中心</w:t>
            </w:r>
          </w:p>
        </w:tc>
      </w:tr>
      <w:tr w:rsidR="00525D27" w:rsidRPr="00A622DA" w:rsidTr="00A622DA">
        <w:trPr>
          <w:trHeight w:val="606"/>
          <w:jc w:val="center"/>
        </w:trPr>
        <w:tc>
          <w:tcPr>
            <w:tcW w:w="2342" w:type="pct"/>
            <w:gridSpan w:val="5"/>
            <w:vAlign w:val="center"/>
          </w:tcPr>
          <w:p w:rsidR="00525D27" w:rsidRPr="00A622DA" w:rsidRDefault="00525D27" w:rsidP="00525D27">
            <w:pPr>
              <w:autoSpaceDN w:val="0"/>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申请金额:</w:t>
            </w:r>
            <w:r w:rsidR="005372C2" w:rsidRPr="00A622DA">
              <w:rPr>
                <w:rFonts w:ascii="仿宋_GB2312" w:eastAsia="仿宋_GB2312" w:hAnsi="宋体" w:cs="宋体" w:hint="eastAsia"/>
                <w:b/>
                <w:bCs/>
                <w:kern w:val="0"/>
                <w:sz w:val="24"/>
                <w:szCs w:val="24"/>
              </w:rPr>
              <w:t xml:space="preserve"> </w:t>
            </w:r>
            <w:r w:rsidR="00CA7D01" w:rsidRPr="002724D1">
              <w:rPr>
                <w:rFonts w:ascii="仿宋_GB2312" w:eastAsia="仿宋_GB2312" w:hAnsi="宋体" w:cs="宋体" w:hint="eastAsia"/>
                <w:bCs/>
                <w:color w:val="000000"/>
                <w:kern w:val="0"/>
                <w:sz w:val="24"/>
                <w:szCs w:val="24"/>
              </w:rPr>
              <w:t>250.46</w:t>
            </w:r>
            <w:r w:rsidR="00A51A56" w:rsidRPr="002724D1">
              <w:rPr>
                <w:rFonts w:ascii="仿宋_GB2312" w:eastAsia="仿宋_GB2312" w:hAnsi="仿宋" w:cs="仿宋_GB2312" w:hint="eastAsia"/>
                <w:bCs/>
                <w:color w:val="000000"/>
                <w:sz w:val="24"/>
                <w:szCs w:val="24"/>
              </w:rPr>
              <w:t>万元</w:t>
            </w:r>
          </w:p>
        </w:tc>
        <w:tc>
          <w:tcPr>
            <w:tcW w:w="2658" w:type="pct"/>
            <w:gridSpan w:val="3"/>
            <w:vAlign w:val="center"/>
          </w:tcPr>
          <w:p w:rsidR="00525D27" w:rsidRPr="00A622DA" w:rsidRDefault="00525D27" w:rsidP="00525D27">
            <w:pPr>
              <w:autoSpaceDN w:val="0"/>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核定金额：</w:t>
            </w:r>
            <w:r w:rsidR="00CA7D01" w:rsidRPr="002724D1">
              <w:rPr>
                <w:rFonts w:ascii="仿宋_GB2312" w:eastAsia="仿宋_GB2312" w:hAnsi="宋体" w:cs="宋体" w:hint="eastAsia"/>
                <w:bCs/>
                <w:color w:val="000000"/>
                <w:kern w:val="0"/>
                <w:sz w:val="24"/>
                <w:szCs w:val="24"/>
              </w:rPr>
              <w:t>250.46</w:t>
            </w:r>
            <w:r w:rsidR="005372C2" w:rsidRPr="002724D1">
              <w:rPr>
                <w:rFonts w:ascii="仿宋_GB2312" w:eastAsia="仿宋_GB2312" w:hAnsi="仿宋" w:cs="仿宋_GB2312" w:hint="eastAsia"/>
                <w:bCs/>
                <w:color w:val="000000"/>
                <w:sz w:val="24"/>
                <w:szCs w:val="24"/>
              </w:rPr>
              <w:t>万元</w:t>
            </w:r>
          </w:p>
        </w:tc>
      </w:tr>
      <w:tr w:rsidR="00525D27" w:rsidRPr="00A622DA" w:rsidTr="00A622DA">
        <w:trPr>
          <w:trHeight w:val="606"/>
          <w:jc w:val="center"/>
        </w:trPr>
        <w:tc>
          <w:tcPr>
            <w:tcW w:w="2342" w:type="pct"/>
            <w:gridSpan w:val="5"/>
            <w:vAlign w:val="center"/>
          </w:tcPr>
          <w:p w:rsidR="00525D27" w:rsidRPr="00A622DA" w:rsidRDefault="00525D27" w:rsidP="00CA7D01">
            <w:pPr>
              <w:autoSpaceDN w:val="0"/>
              <w:textAlignment w:val="center"/>
              <w:rPr>
                <w:rFonts w:ascii="仿宋_GB2312" w:eastAsia="仿宋_GB2312" w:hAnsi="仿宋" w:cs="仿宋_GB2312"/>
                <w:b/>
                <w:bCs/>
                <w:color w:val="000000"/>
                <w:sz w:val="36"/>
                <w:szCs w:val="36"/>
              </w:rPr>
            </w:pPr>
            <w:r w:rsidRPr="00A622DA">
              <w:rPr>
                <w:rFonts w:ascii="仿宋_GB2312" w:eastAsia="仿宋_GB2312" w:hAnsi="仿宋" w:cs="仿宋_GB2312" w:hint="eastAsia"/>
                <w:b/>
                <w:bCs/>
                <w:color w:val="000000"/>
                <w:kern w:val="0"/>
                <w:sz w:val="24"/>
                <w:szCs w:val="24"/>
              </w:rPr>
              <w:t>项目得分：</w:t>
            </w:r>
            <w:r w:rsidR="00CA7D01" w:rsidRPr="002724D1">
              <w:rPr>
                <w:rFonts w:ascii="仿宋_GB2312" w:eastAsia="仿宋_GB2312" w:hAnsi="仿宋" w:cs="仿宋_GB2312" w:hint="eastAsia"/>
                <w:bCs/>
                <w:color w:val="000000"/>
                <w:kern w:val="0"/>
                <w:sz w:val="24"/>
                <w:szCs w:val="24"/>
              </w:rPr>
              <w:t>71</w:t>
            </w:r>
          </w:p>
        </w:tc>
        <w:tc>
          <w:tcPr>
            <w:tcW w:w="2658" w:type="pct"/>
            <w:gridSpan w:val="3"/>
            <w:vAlign w:val="center"/>
          </w:tcPr>
          <w:p w:rsidR="00525D27" w:rsidRPr="00A622DA" w:rsidRDefault="00525D27" w:rsidP="00CA7D01">
            <w:pPr>
              <w:autoSpaceDN w:val="0"/>
              <w:textAlignment w:val="center"/>
              <w:rPr>
                <w:rFonts w:ascii="仿宋_GB2312" w:eastAsia="仿宋_GB2312" w:hAnsi="仿宋" w:cs="仿宋_GB2312"/>
                <w:b/>
                <w:bCs/>
                <w:color w:val="000000"/>
                <w:sz w:val="36"/>
                <w:szCs w:val="36"/>
              </w:rPr>
            </w:pPr>
            <w:r w:rsidRPr="00A622DA">
              <w:rPr>
                <w:rFonts w:ascii="仿宋_GB2312" w:eastAsia="仿宋_GB2312" w:hAnsi="仿宋" w:cs="仿宋_GB2312" w:hint="eastAsia"/>
                <w:b/>
                <w:bCs/>
                <w:color w:val="000000"/>
                <w:kern w:val="0"/>
                <w:sz w:val="24"/>
                <w:szCs w:val="24"/>
              </w:rPr>
              <w:t>评审等级：</w:t>
            </w:r>
            <w:r w:rsidR="00CA7D01" w:rsidRPr="002724D1">
              <w:rPr>
                <w:rFonts w:ascii="仿宋_GB2312" w:eastAsia="仿宋_GB2312" w:hAnsi="仿宋" w:cs="仿宋_GB2312" w:hint="eastAsia"/>
                <w:bCs/>
                <w:color w:val="000000"/>
                <w:kern w:val="0"/>
                <w:sz w:val="24"/>
                <w:szCs w:val="24"/>
              </w:rPr>
              <w:t>中</w:t>
            </w:r>
          </w:p>
        </w:tc>
      </w:tr>
      <w:tr w:rsidR="00525D27" w:rsidRPr="00A622DA" w:rsidTr="00A622DA">
        <w:trPr>
          <w:trHeight w:val="606"/>
          <w:jc w:val="center"/>
        </w:trPr>
        <w:tc>
          <w:tcPr>
            <w:tcW w:w="5000" w:type="pct"/>
            <w:gridSpan w:val="8"/>
            <w:vAlign w:val="center"/>
          </w:tcPr>
          <w:p w:rsidR="00525D27" w:rsidRPr="00A622DA"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A622DA">
              <w:rPr>
                <w:rFonts w:ascii="仿宋_GB2312" w:eastAsia="仿宋_GB2312" w:hAnsi="仿宋" w:cs="仿宋_GB2312" w:hint="eastAsia"/>
                <w:b/>
                <w:bCs/>
                <w:color w:val="000000"/>
                <w:sz w:val="32"/>
                <w:szCs w:val="36"/>
              </w:rPr>
              <w:t>专家评分表</w:t>
            </w:r>
          </w:p>
        </w:tc>
      </w:tr>
      <w:tr w:rsidR="00525D27" w:rsidRPr="00A622DA" w:rsidTr="00A622DA">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评分标准</w:t>
            </w:r>
          </w:p>
        </w:tc>
        <w:tc>
          <w:tcPr>
            <w:tcW w:w="286" w:type="pct"/>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评分依据</w:t>
            </w:r>
          </w:p>
        </w:tc>
      </w:tr>
      <w:tr w:rsidR="00525D27" w:rsidRPr="00A622DA" w:rsidTr="00A622DA">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A622DA"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《国务院办公厅关于印发“十二五”全国城镇生活垃圾无害化处理设施建设规划的通知》、《广东省生活垃圾无害</w:t>
            </w:r>
            <w:bookmarkStart w:id="0" w:name="_GoBack"/>
            <w:bookmarkEnd w:id="0"/>
            <w:r w:rsidRPr="00A622DA">
              <w:rPr>
                <w:rFonts w:ascii="仿宋_GB2312" w:eastAsia="仿宋_GB2312" w:hAnsi="仿宋" w:cs="仿宋_GB2312" w:hint="eastAsia"/>
                <w:color w:val="000000"/>
                <w:szCs w:val="24"/>
              </w:rPr>
              <w:t>化处理设施建设“十二五”规划》</w:t>
            </w:r>
            <w:r w:rsidR="007E4A15" w:rsidRPr="00A622DA">
              <w:rPr>
                <w:rFonts w:ascii="仿宋_GB2312" w:eastAsia="仿宋_GB2312" w:hAnsi="仿宋" w:cs="仿宋_GB2312" w:hint="eastAsia"/>
                <w:color w:val="000000"/>
                <w:szCs w:val="24"/>
              </w:rPr>
              <w:t>等。</w:t>
            </w:r>
          </w:p>
        </w:tc>
      </w:tr>
      <w:tr w:rsidR="00525D27" w:rsidRPr="00A622DA" w:rsidTr="00A622D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622DA" w:rsidRDefault="00525D27" w:rsidP="00525D27">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A622DA"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A622DA" w:rsidRDefault="007E4A15"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有列出具体条款。</w:t>
            </w:r>
          </w:p>
        </w:tc>
      </w:tr>
      <w:tr w:rsidR="00525D27" w:rsidRPr="00A622DA" w:rsidTr="00A622D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A622DA" w:rsidRDefault="007E4A15" w:rsidP="000916EF">
            <w:pPr>
              <w:autoSpaceDN w:val="0"/>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环保是底线民生支出，需要重点支持</w:t>
            </w:r>
            <w:r w:rsidR="007E4A15" w:rsidRPr="00A622DA">
              <w:rPr>
                <w:rFonts w:ascii="仿宋_GB2312" w:eastAsia="仿宋_GB2312" w:hAnsi="仿宋" w:cs="仿宋_GB2312" w:hint="eastAsia"/>
                <w:color w:val="000000"/>
                <w:szCs w:val="24"/>
              </w:rPr>
              <w:t>。</w:t>
            </w:r>
          </w:p>
        </w:tc>
      </w:tr>
      <w:tr w:rsidR="00525D27" w:rsidRPr="00A622DA" w:rsidTr="00A622D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A622DA"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622DA" w:rsidRDefault="007E4A15"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有说明单位职责。</w:t>
            </w:r>
          </w:p>
        </w:tc>
      </w:tr>
      <w:tr w:rsidR="00525D27" w:rsidRPr="00A622DA" w:rsidTr="00A622DA">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A622DA"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A622DA" w:rsidRDefault="007E4A15"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《申报表》中有对单位职责描述，项目与单位职能高度相关。</w:t>
            </w:r>
          </w:p>
        </w:tc>
      </w:tr>
      <w:tr w:rsidR="00525D27" w:rsidRPr="00A622DA" w:rsidTr="00A622D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A622DA"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江门市人民政府办公室文件处理表 省府办公厅《粤府信息[2014]第28期 鹤山市城乡生活垃圾无害化处理率达95%》</w:t>
            </w:r>
            <w:r w:rsidR="007E4A15" w:rsidRPr="00A622DA">
              <w:rPr>
                <w:rFonts w:ascii="仿宋_GB2312" w:eastAsia="仿宋_GB2312" w:hAnsi="仿宋" w:cs="仿宋_GB2312" w:hint="eastAsia"/>
                <w:color w:val="000000"/>
                <w:szCs w:val="24"/>
              </w:rPr>
              <w:t>有说明紧迫性。</w:t>
            </w:r>
          </w:p>
        </w:tc>
      </w:tr>
      <w:tr w:rsidR="00525D27" w:rsidRPr="00A622DA" w:rsidTr="00A622DA">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A622DA" w:rsidRDefault="007E4A15" w:rsidP="00CA7D01">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w:t>
            </w:r>
            <w:r w:rsidR="00CA7D01" w:rsidRPr="00A622D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622DA" w:rsidRDefault="007E4A15"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项目属于</w:t>
            </w:r>
            <w:r w:rsidR="00CA7D01" w:rsidRPr="00A622DA">
              <w:rPr>
                <w:rFonts w:ascii="仿宋_GB2312" w:eastAsia="仿宋_GB2312" w:hAnsi="仿宋" w:cs="仿宋_GB2312" w:hint="eastAsia"/>
                <w:color w:val="000000"/>
                <w:szCs w:val="24"/>
              </w:rPr>
              <w:t>环保</w:t>
            </w:r>
            <w:r w:rsidRPr="00A622DA">
              <w:rPr>
                <w:rFonts w:ascii="仿宋_GB2312" w:eastAsia="仿宋_GB2312" w:hAnsi="仿宋" w:cs="仿宋_GB2312" w:hint="eastAsia"/>
                <w:color w:val="000000"/>
                <w:szCs w:val="24"/>
              </w:rPr>
              <w:t>的专项资金，</w:t>
            </w:r>
            <w:r w:rsidR="00CA7D01" w:rsidRPr="00A622DA">
              <w:rPr>
                <w:rFonts w:ascii="仿宋_GB2312" w:eastAsia="仿宋_GB2312" w:hAnsi="仿宋" w:cs="仿宋_GB2312" w:hint="eastAsia"/>
                <w:color w:val="000000"/>
                <w:szCs w:val="24"/>
              </w:rPr>
              <w:t>重要且紧迫</w:t>
            </w:r>
            <w:r w:rsidRPr="00A622DA">
              <w:rPr>
                <w:rFonts w:ascii="仿宋_GB2312" w:eastAsia="仿宋_GB2312" w:hAnsi="仿宋" w:cs="仿宋_GB2312" w:hint="eastAsia"/>
                <w:color w:val="000000"/>
                <w:szCs w:val="24"/>
              </w:rPr>
              <w:t>。</w:t>
            </w:r>
          </w:p>
        </w:tc>
      </w:tr>
      <w:tr w:rsidR="00525D27" w:rsidRPr="00A622DA" w:rsidTr="00A622DA">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1．非常符合得3分；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2．比较符合得2分；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3．一般得1分；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4．不符合得0分。</w:t>
            </w:r>
          </w:p>
        </w:tc>
        <w:tc>
          <w:tcPr>
            <w:tcW w:w="286" w:type="pct"/>
            <w:vAlign w:val="center"/>
          </w:tcPr>
          <w:p w:rsidR="00525D27" w:rsidRPr="00A622DA"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622DA" w:rsidRDefault="007E4A15"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项目单位提供了《</w:t>
            </w:r>
            <w:r w:rsidR="00CA7D01" w:rsidRPr="00A622DA">
              <w:rPr>
                <w:rFonts w:ascii="仿宋_GB2312" w:eastAsia="仿宋_GB2312" w:hAnsi="仿宋" w:cs="仿宋_GB2312" w:hint="eastAsia"/>
                <w:color w:val="000000"/>
                <w:szCs w:val="24"/>
              </w:rPr>
              <w:t>生活垃圾填埋场污染控制标准</w:t>
            </w:r>
            <w:r w:rsidRPr="00A622DA">
              <w:rPr>
                <w:rFonts w:ascii="仿宋_GB2312" w:eastAsia="仿宋_GB2312" w:hAnsi="仿宋" w:cs="仿宋_GB2312" w:hint="eastAsia"/>
                <w:color w:val="000000"/>
                <w:szCs w:val="24"/>
              </w:rPr>
              <w:t>》</w:t>
            </w:r>
            <w:r w:rsidR="00CA7D01" w:rsidRPr="00A622DA">
              <w:rPr>
                <w:rFonts w:ascii="仿宋_GB2312" w:eastAsia="仿宋_GB2312" w:hAnsi="仿宋" w:cs="仿宋_GB2312" w:hint="eastAsia"/>
                <w:color w:val="000000"/>
                <w:szCs w:val="24"/>
              </w:rPr>
              <w:t>等</w:t>
            </w:r>
            <w:r w:rsidRPr="00A622DA">
              <w:rPr>
                <w:rFonts w:ascii="仿宋_GB2312" w:eastAsia="仿宋_GB2312" w:hAnsi="仿宋" w:cs="仿宋_GB2312" w:hint="eastAsia"/>
                <w:color w:val="000000"/>
                <w:szCs w:val="24"/>
              </w:rPr>
              <w:t>，较符合行业标准。</w:t>
            </w:r>
          </w:p>
        </w:tc>
      </w:tr>
      <w:tr w:rsidR="00525D27" w:rsidRPr="00A622DA" w:rsidTr="00A622DA">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1.有可行性报告且内容完整、论证充分得8分，有可研报告但论证不够充分最高得5分，没有得0分。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 有决策会议纪要得4分；没有得0分。</w:t>
            </w:r>
          </w:p>
        </w:tc>
        <w:tc>
          <w:tcPr>
            <w:tcW w:w="286" w:type="pct"/>
            <w:vAlign w:val="center"/>
          </w:tcPr>
          <w:p w:rsidR="00525D27" w:rsidRPr="00A622DA" w:rsidRDefault="004D414D"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A622DA" w:rsidRDefault="00371A73"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常规项目，没有提供具体的实施计划</w:t>
            </w:r>
            <w:r w:rsidR="00CA7D01" w:rsidRPr="00A622DA">
              <w:rPr>
                <w:rFonts w:ascii="仿宋_GB2312" w:eastAsia="仿宋_GB2312" w:hAnsi="仿宋" w:cs="仿宋_GB2312" w:hint="eastAsia"/>
                <w:color w:val="000000"/>
                <w:szCs w:val="24"/>
              </w:rPr>
              <w:t>。</w:t>
            </w:r>
          </w:p>
        </w:tc>
      </w:tr>
      <w:tr w:rsidR="00525D27" w:rsidRPr="00A622DA" w:rsidTr="00A622DA">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A622DA"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6</w:t>
            </w:r>
          </w:p>
        </w:tc>
        <w:tc>
          <w:tcPr>
            <w:tcW w:w="824" w:type="pct"/>
            <w:vMerge/>
            <w:tcMar>
              <w:top w:w="15" w:type="dxa"/>
              <w:left w:w="15" w:type="dxa"/>
              <w:right w:w="15" w:type="dxa"/>
            </w:tcMar>
            <w:vAlign w:val="center"/>
          </w:tcPr>
          <w:p w:rsidR="00525D27" w:rsidRPr="00A622DA" w:rsidRDefault="00525D27" w:rsidP="00A622DA">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A622DA" w:rsidTr="00A622DA">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预算合理性</w:t>
            </w:r>
          </w:p>
        </w:tc>
        <w:tc>
          <w:tcPr>
            <w:tcW w:w="219"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A622DA"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A622DA" w:rsidRDefault="00371A73"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支出内容不具体，仅列总数。</w:t>
            </w:r>
          </w:p>
        </w:tc>
      </w:tr>
      <w:tr w:rsidR="00525D27" w:rsidRPr="00A622DA" w:rsidTr="00A622D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A622DA" w:rsidRDefault="00CA7D01"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支出内容不清晰</w:t>
            </w:r>
            <w:r w:rsidR="00371A73" w:rsidRPr="00A622DA">
              <w:rPr>
                <w:rFonts w:ascii="仿宋_GB2312" w:eastAsia="仿宋_GB2312" w:hAnsi="仿宋" w:cs="仿宋_GB2312" w:hint="eastAsia"/>
                <w:color w:val="000000"/>
                <w:szCs w:val="24"/>
              </w:rPr>
              <w:t>。</w:t>
            </w:r>
          </w:p>
        </w:tc>
      </w:tr>
      <w:tr w:rsidR="00525D27" w:rsidRPr="00A622DA" w:rsidTr="00A622DA">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A622DA"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A622DA" w:rsidRDefault="00371A73"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测算依据不具体。</w:t>
            </w:r>
          </w:p>
        </w:tc>
      </w:tr>
      <w:tr w:rsidR="00525D27" w:rsidRPr="00A622DA" w:rsidTr="00A622DA">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1．有与其他地区或部门类比相对详细的说明得10分；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A622DA"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A622DA" w:rsidRDefault="00371A73"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对规模没有具体说明，也没有对比。</w:t>
            </w:r>
          </w:p>
        </w:tc>
      </w:tr>
      <w:tr w:rsidR="00525D27" w:rsidRPr="00A622DA" w:rsidTr="00A622DA">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项目</w:t>
            </w:r>
            <w:r w:rsidR="00F93526" w:rsidRPr="00A622DA">
              <w:rPr>
                <w:rFonts w:ascii="仿宋_GB2312" w:eastAsia="仿宋_GB2312" w:hAnsi="仿宋" w:cs="仿宋_GB2312" w:hint="eastAsia"/>
                <w:b/>
                <w:bCs/>
                <w:color w:val="000000"/>
                <w:sz w:val="24"/>
                <w:szCs w:val="24"/>
              </w:rPr>
              <w:t>实施</w:t>
            </w:r>
            <w:r w:rsidR="00F93526" w:rsidRPr="00A622DA">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1．两项基本都有且规范得5分；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2．只有一项制度且规范得3分；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3．两项制度都没有得0分。</w:t>
            </w:r>
          </w:p>
        </w:tc>
        <w:tc>
          <w:tcPr>
            <w:tcW w:w="286" w:type="pct"/>
            <w:vAlign w:val="center"/>
          </w:tcPr>
          <w:p w:rsidR="00525D27" w:rsidRPr="00A622DA" w:rsidRDefault="00CA7D01"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提供了固体废弃物处理中心相关管理制度汇编</w:t>
            </w:r>
            <w:r w:rsidR="00857714" w:rsidRPr="00A622DA">
              <w:rPr>
                <w:rFonts w:ascii="仿宋_GB2312" w:eastAsia="仿宋_GB2312" w:hAnsi="仿宋" w:cs="仿宋_GB2312" w:hint="eastAsia"/>
                <w:color w:val="000000"/>
                <w:szCs w:val="24"/>
              </w:rPr>
              <w:t>。</w:t>
            </w:r>
          </w:p>
        </w:tc>
      </w:tr>
      <w:tr w:rsidR="00525D27" w:rsidRPr="00A622DA" w:rsidTr="00A622DA">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1．设置项目实施组织形式（预设置有专职的组织机构和配置专业人员）得1分；</w:t>
            </w:r>
          </w:p>
        </w:tc>
        <w:tc>
          <w:tcPr>
            <w:tcW w:w="286" w:type="pct"/>
            <w:vAlign w:val="center"/>
          </w:tcPr>
          <w:p w:rsidR="00525D27" w:rsidRPr="00A622DA" w:rsidRDefault="00CA7D01"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有组织架构。</w:t>
            </w:r>
          </w:p>
        </w:tc>
      </w:tr>
      <w:tr w:rsidR="00525D27" w:rsidRPr="00A622DA" w:rsidTr="00A622DA">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2．制定项目管理办法得1分；</w:t>
            </w:r>
          </w:p>
        </w:tc>
        <w:tc>
          <w:tcPr>
            <w:tcW w:w="286" w:type="pct"/>
            <w:vAlign w:val="center"/>
          </w:tcPr>
          <w:p w:rsidR="00525D27" w:rsidRPr="00A622DA"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有管理办法。</w:t>
            </w:r>
          </w:p>
        </w:tc>
      </w:tr>
      <w:tr w:rsidR="00525D27" w:rsidRPr="00A622DA" w:rsidTr="00A622DA">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3．制定实施举措方案(需包括完成项目本年度工作目标所采取的方法和手段、质量跟踪管理措施)得3分。</w:t>
            </w:r>
          </w:p>
        </w:tc>
        <w:tc>
          <w:tcPr>
            <w:tcW w:w="286" w:type="pct"/>
            <w:vAlign w:val="center"/>
          </w:tcPr>
          <w:p w:rsidR="00525D27" w:rsidRPr="00A622DA"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A622DA" w:rsidRDefault="00371A73"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没有提供实施方案。</w:t>
            </w:r>
          </w:p>
        </w:tc>
      </w:tr>
      <w:tr w:rsidR="00525D27" w:rsidRPr="00A622DA" w:rsidTr="00A622DA">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lastRenderedPageBreak/>
              <w:t>项目绩效</w:t>
            </w:r>
            <w:r w:rsidR="005C73C2" w:rsidRPr="00A622DA">
              <w:rPr>
                <w:rFonts w:ascii="仿宋_GB2312" w:eastAsia="仿宋_GB2312" w:hAnsi="仿宋" w:cs="仿宋_GB2312" w:hint="eastAsia"/>
                <w:b/>
                <w:bCs/>
                <w:color w:val="000000"/>
                <w:sz w:val="24"/>
                <w:szCs w:val="24"/>
              </w:rPr>
              <w:br/>
            </w:r>
            <w:r w:rsidRPr="00A622DA">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1．绩效目标细化、量化且与项目工作内容、实施计划相符得10分；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2．绩效目标细化、量化，但与项目工作内容、实施计划相符程度一般得6分；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A622DA" w:rsidRDefault="001C4B29"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有设置目标，但季度计划不清晰。</w:t>
            </w:r>
          </w:p>
        </w:tc>
      </w:tr>
      <w:tr w:rsidR="00525D27" w:rsidRPr="00A622DA" w:rsidTr="00A622DA">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1．详细说明并有细化量化的项目预期社会或经济效益的得10分；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2．有项目实施预期社会或经济效益指标，但指标值不明确的，最高得6分；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3．未说明和细化量化的得0分。</w:t>
            </w:r>
          </w:p>
        </w:tc>
        <w:tc>
          <w:tcPr>
            <w:tcW w:w="286" w:type="pct"/>
            <w:vAlign w:val="center"/>
          </w:tcPr>
          <w:p w:rsidR="00525D27" w:rsidRPr="00A622DA"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A622DA" w:rsidRDefault="00371A73"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有列社会效益，但没有具体量化指标。</w:t>
            </w:r>
          </w:p>
        </w:tc>
      </w:tr>
      <w:tr w:rsidR="00525D27" w:rsidRPr="00A622DA" w:rsidTr="00A622DA">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申报材料</w:t>
            </w:r>
            <w:r w:rsidR="005C73C2" w:rsidRPr="00A622DA">
              <w:rPr>
                <w:rFonts w:ascii="仿宋_GB2312" w:eastAsia="仿宋_GB2312" w:hAnsi="仿宋" w:cs="仿宋_GB2312" w:hint="eastAsia"/>
                <w:b/>
                <w:bCs/>
                <w:color w:val="000000"/>
                <w:sz w:val="24"/>
                <w:szCs w:val="24"/>
              </w:rPr>
              <w:br/>
            </w:r>
            <w:r w:rsidRPr="00A622DA">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1．资料齐全、编写规范得5分；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2．缺任何一份资料且不按要求补充完整，最高得3分；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A622DA" w:rsidRDefault="00CA7D01" w:rsidP="000916EF">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4</w:t>
            </w:r>
          </w:p>
        </w:tc>
        <w:tc>
          <w:tcPr>
            <w:tcW w:w="824" w:type="pct"/>
            <w:tcMar>
              <w:top w:w="15" w:type="dxa"/>
              <w:left w:w="15" w:type="dxa"/>
              <w:right w:w="15" w:type="dxa"/>
            </w:tcMar>
            <w:vAlign w:val="center"/>
          </w:tcPr>
          <w:p w:rsidR="00525D27" w:rsidRPr="00A622DA" w:rsidRDefault="00CA7D01" w:rsidP="00A622DA">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制度较完备，缺少实施方案及预算明细。</w:t>
            </w:r>
          </w:p>
        </w:tc>
      </w:tr>
      <w:tr w:rsidR="00525D27" w:rsidRPr="00A622DA" w:rsidTr="00A622DA">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现场项目：</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1．现场应答简明有依据得5分；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2．现场应答简明但依据不足，最高得3分；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3．现场应答不对题得0分。</w:t>
            </w:r>
          </w:p>
        </w:tc>
        <w:tc>
          <w:tcPr>
            <w:tcW w:w="286" w:type="pct"/>
            <w:vAlign w:val="center"/>
          </w:tcPr>
          <w:p w:rsidR="00525D27" w:rsidRPr="00A622DA" w:rsidRDefault="004D414D"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A622DA" w:rsidRDefault="001C60E8" w:rsidP="00A622DA">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时效性一般，配合度一般。</w:t>
            </w:r>
          </w:p>
        </w:tc>
      </w:tr>
      <w:tr w:rsidR="00525D27" w:rsidRPr="00A622DA" w:rsidTr="00A622DA">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A622DA"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622DA"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非现场项目：</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A622DA">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1．时效性高、配合度好得5分；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2．时效性一般、配合度一般，最高得3分；</w:t>
            </w:r>
          </w:p>
          <w:p w:rsidR="00525D27" w:rsidRPr="00A622DA"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A622DA">
              <w:rPr>
                <w:rFonts w:ascii="仿宋_GB2312" w:eastAsia="仿宋_GB2312" w:hAnsi="仿宋" w:cs="仿宋_GB2312" w:hint="eastAsia"/>
                <w:color w:val="000000"/>
                <w:szCs w:val="24"/>
              </w:rPr>
              <w:t>3．时效性低、配合度差得0分。</w:t>
            </w:r>
          </w:p>
        </w:tc>
        <w:tc>
          <w:tcPr>
            <w:tcW w:w="286" w:type="pct"/>
            <w:vAlign w:val="center"/>
          </w:tcPr>
          <w:p w:rsidR="00525D27" w:rsidRPr="00A622DA" w:rsidRDefault="001C60E8"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3</w:t>
            </w:r>
          </w:p>
        </w:tc>
        <w:tc>
          <w:tcPr>
            <w:tcW w:w="824" w:type="pct"/>
            <w:vMerge/>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A622DA" w:rsidTr="00A622DA">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lastRenderedPageBreak/>
              <w:t>合计</w:t>
            </w:r>
          </w:p>
        </w:tc>
        <w:tc>
          <w:tcPr>
            <w:tcW w:w="219" w:type="pct"/>
            <w:tcMar>
              <w:top w:w="15" w:type="dxa"/>
              <w:left w:w="15" w:type="dxa"/>
              <w:right w:w="15" w:type="dxa"/>
            </w:tcMar>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A622DA"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100</w:t>
            </w:r>
          </w:p>
        </w:tc>
        <w:tc>
          <w:tcPr>
            <w:tcW w:w="1803" w:type="pct"/>
            <w:gridSpan w:val="2"/>
            <w:vAlign w:val="center"/>
          </w:tcPr>
          <w:p w:rsidR="00525D27" w:rsidRPr="00A622DA"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vAlign w:val="center"/>
          </w:tcPr>
          <w:p w:rsidR="00525D27" w:rsidRPr="00A622DA" w:rsidRDefault="00CA7D01" w:rsidP="00FF788B">
            <w:pPr>
              <w:autoSpaceDN w:val="0"/>
              <w:spacing w:line="440" w:lineRule="exact"/>
              <w:jc w:val="center"/>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71</w:t>
            </w:r>
          </w:p>
        </w:tc>
        <w:tc>
          <w:tcPr>
            <w:tcW w:w="824" w:type="pct"/>
            <w:vAlign w:val="center"/>
          </w:tcPr>
          <w:p w:rsidR="00525D27" w:rsidRPr="00A622DA"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A622DA" w:rsidTr="00A622DA">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A622DA" w:rsidRDefault="00525D27" w:rsidP="00FF788B">
            <w:pPr>
              <w:spacing w:line="440" w:lineRule="exact"/>
              <w:jc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评审</w:t>
            </w:r>
          </w:p>
          <w:p w:rsidR="00525D27" w:rsidRPr="00A622DA" w:rsidRDefault="00525D27" w:rsidP="00FF788B">
            <w:pPr>
              <w:spacing w:line="440" w:lineRule="exact"/>
              <w:jc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A622DA"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A622DA">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A622DA" w:rsidTr="00A622DA">
        <w:tblPrEx>
          <w:tblCellMar>
            <w:left w:w="0" w:type="dxa"/>
            <w:right w:w="0" w:type="dxa"/>
          </w:tblCellMar>
        </w:tblPrEx>
        <w:trPr>
          <w:trHeight w:val="2772"/>
          <w:jc w:val="center"/>
        </w:trPr>
        <w:tc>
          <w:tcPr>
            <w:tcW w:w="5000" w:type="pct"/>
            <w:gridSpan w:val="8"/>
            <w:vAlign w:val="center"/>
          </w:tcPr>
          <w:p w:rsidR="000357A6" w:rsidRPr="00A622DA"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A622DA">
              <w:rPr>
                <w:rFonts w:ascii="仿宋_GB2312" w:eastAsia="仿宋_GB2312" w:hAnsi="仿宋_GB2312" w:cs="仿宋_GB2312" w:hint="eastAsia"/>
                <w:b/>
                <w:bCs/>
                <w:sz w:val="24"/>
                <w:szCs w:val="24"/>
              </w:rPr>
              <w:t>评审</w:t>
            </w:r>
            <w:r w:rsidR="000357A6" w:rsidRPr="00A622DA">
              <w:rPr>
                <w:rFonts w:ascii="仿宋_GB2312" w:eastAsia="仿宋_GB2312" w:hAnsi="仿宋_GB2312" w:cs="仿宋_GB2312" w:hint="eastAsia"/>
                <w:b/>
                <w:bCs/>
                <w:sz w:val="24"/>
                <w:szCs w:val="24"/>
              </w:rPr>
              <w:t>专家</w:t>
            </w:r>
            <w:r w:rsidRPr="00A622DA">
              <w:rPr>
                <w:rFonts w:ascii="仿宋_GB2312" w:eastAsia="仿宋_GB2312" w:hAnsi="仿宋_GB2312" w:cs="仿宋_GB2312" w:hint="eastAsia"/>
                <w:b/>
                <w:bCs/>
                <w:sz w:val="24"/>
                <w:szCs w:val="24"/>
              </w:rPr>
              <w:t>：</w:t>
            </w:r>
            <w:r w:rsidR="000916EF" w:rsidRPr="00A622DA">
              <w:rPr>
                <w:rFonts w:ascii="仿宋_GB2312" w:eastAsia="仿宋_GB2312" w:hAnsi="仿宋_GB2312" w:cs="仿宋_GB2312" w:hint="eastAsia"/>
                <w:sz w:val="24"/>
                <w:szCs w:val="24"/>
              </w:rPr>
              <w:t>周仲高</w:t>
            </w:r>
            <w:r w:rsidRPr="00A622DA">
              <w:rPr>
                <w:rFonts w:ascii="仿宋_GB2312" w:eastAsia="仿宋_GB2312" w:hAnsi="仿宋_GB2312" w:cs="仿宋_GB2312" w:hint="eastAsia"/>
                <w:sz w:val="24"/>
                <w:szCs w:val="24"/>
              </w:rPr>
              <w:br/>
            </w:r>
            <w:r w:rsidR="000357A6" w:rsidRPr="00A622DA">
              <w:rPr>
                <w:rFonts w:ascii="仿宋_GB2312" w:eastAsia="仿宋_GB2312" w:hAnsi="仿宋_GB2312" w:cs="仿宋_GB2312" w:hint="eastAsia"/>
                <w:b/>
                <w:bCs/>
                <w:sz w:val="24"/>
                <w:szCs w:val="24"/>
              </w:rPr>
              <w:t>广州市中大管理咨询有限公司</w:t>
            </w:r>
          </w:p>
          <w:p w:rsidR="00525D27" w:rsidRPr="00A622DA" w:rsidRDefault="00525D27" w:rsidP="00EB008E">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A622DA">
              <w:rPr>
                <w:rFonts w:ascii="仿宋_GB2312" w:eastAsia="仿宋_GB2312" w:hAnsi="仿宋_GB2312" w:cs="仿宋_GB2312" w:hint="eastAsia"/>
                <w:b/>
                <w:bCs/>
                <w:sz w:val="24"/>
                <w:szCs w:val="24"/>
              </w:rPr>
              <w:t>评审日期：</w:t>
            </w:r>
            <w:r w:rsidRPr="00A622DA">
              <w:rPr>
                <w:rFonts w:ascii="仿宋_GB2312" w:eastAsia="仿宋_GB2312" w:hAnsi="仿宋_GB2312" w:cs="仿宋_GB2312" w:hint="eastAsia"/>
                <w:sz w:val="24"/>
                <w:szCs w:val="24"/>
                <w:u w:val="single"/>
              </w:rPr>
              <w:t>__</w:t>
            </w:r>
            <w:r w:rsidR="000916EF" w:rsidRPr="00A622DA">
              <w:rPr>
                <w:rFonts w:ascii="仿宋_GB2312" w:eastAsia="仿宋_GB2312" w:hAnsi="仿宋_GB2312" w:cs="仿宋_GB2312" w:hint="eastAsia"/>
                <w:sz w:val="24"/>
                <w:szCs w:val="24"/>
                <w:u w:val="single"/>
              </w:rPr>
              <w:t>2017</w:t>
            </w:r>
            <w:r w:rsidR="00A622DA">
              <w:rPr>
                <w:rFonts w:ascii="仿宋_GB2312" w:eastAsia="仿宋_GB2312" w:hAnsi="仿宋_GB2312" w:cs="仿宋_GB2312" w:hint="eastAsia"/>
                <w:sz w:val="24"/>
                <w:szCs w:val="24"/>
                <w:u w:val="single"/>
              </w:rPr>
              <w:t>_</w:t>
            </w:r>
            <w:r w:rsidRPr="00A622DA">
              <w:rPr>
                <w:rFonts w:ascii="仿宋_GB2312" w:eastAsia="仿宋_GB2312" w:hAnsi="仿宋_GB2312" w:cs="仿宋_GB2312" w:hint="eastAsia"/>
                <w:sz w:val="24"/>
                <w:szCs w:val="24"/>
                <w:u w:val="single"/>
              </w:rPr>
              <w:t>年</w:t>
            </w:r>
            <w:r w:rsidR="00A622DA">
              <w:rPr>
                <w:rFonts w:ascii="仿宋_GB2312" w:eastAsia="仿宋_GB2312" w:hAnsi="仿宋_GB2312" w:cs="仿宋_GB2312" w:hint="eastAsia"/>
                <w:sz w:val="24"/>
                <w:szCs w:val="24"/>
                <w:u w:val="single"/>
              </w:rPr>
              <w:t>_12</w:t>
            </w:r>
            <w:r w:rsidRPr="00A622DA">
              <w:rPr>
                <w:rFonts w:ascii="仿宋_GB2312" w:eastAsia="仿宋_GB2312" w:hAnsi="仿宋_GB2312" w:cs="仿宋_GB2312" w:hint="eastAsia"/>
                <w:sz w:val="24"/>
                <w:szCs w:val="24"/>
                <w:u w:val="single"/>
              </w:rPr>
              <w:t>_月</w:t>
            </w:r>
            <w:r w:rsidR="00A622DA">
              <w:rPr>
                <w:rFonts w:ascii="仿宋_GB2312" w:eastAsia="仿宋_GB2312" w:hAnsi="仿宋_GB2312" w:cs="仿宋_GB2312" w:hint="eastAsia"/>
                <w:sz w:val="24"/>
                <w:szCs w:val="24"/>
                <w:u w:val="single"/>
              </w:rPr>
              <w:t>_10</w:t>
            </w:r>
            <w:r w:rsidRPr="00A622DA">
              <w:rPr>
                <w:rFonts w:ascii="仿宋_GB2312" w:eastAsia="仿宋_GB2312" w:hAnsi="仿宋_GB2312" w:cs="仿宋_GB2312" w:hint="eastAsia"/>
                <w:sz w:val="24"/>
                <w:szCs w:val="24"/>
                <w:u w:val="single"/>
              </w:rPr>
              <w:t>_日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AA6" w:rsidRDefault="00B36AA6" w:rsidP="000C2DDE">
      <w:r>
        <w:separator/>
      </w:r>
    </w:p>
  </w:endnote>
  <w:endnote w:type="continuationSeparator" w:id="0">
    <w:p w:rsidR="00B36AA6" w:rsidRDefault="00B36AA6"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1C4B29" w:rsidRPr="001C4B29">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AA6" w:rsidRDefault="00B36AA6" w:rsidP="000C2DDE">
      <w:r>
        <w:separator/>
      </w:r>
    </w:p>
  </w:footnote>
  <w:footnote w:type="continuationSeparator" w:id="0">
    <w:p w:rsidR="00B36AA6" w:rsidRDefault="00B36AA6"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16EF"/>
    <w:rsid w:val="00097915"/>
    <w:rsid w:val="000A7AF6"/>
    <w:rsid w:val="000C2DDE"/>
    <w:rsid w:val="000C6B42"/>
    <w:rsid w:val="000D4B55"/>
    <w:rsid w:val="000F0AAB"/>
    <w:rsid w:val="000F712F"/>
    <w:rsid w:val="00104757"/>
    <w:rsid w:val="00122609"/>
    <w:rsid w:val="001328A1"/>
    <w:rsid w:val="00147ECD"/>
    <w:rsid w:val="00167078"/>
    <w:rsid w:val="00171A18"/>
    <w:rsid w:val="001720D7"/>
    <w:rsid w:val="001773BB"/>
    <w:rsid w:val="001A03BD"/>
    <w:rsid w:val="001A1115"/>
    <w:rsid w:val="001A6A41"/>
    <w:rsid w:val="001C4B29"/>
    <w:rsid w:val="001C60E8"/>
    <w:rsid w:val="001D2E53"/>
    <w:rsid w:val="002232B8"/>
    <w:rsid w:val="0022562F"/>
    <w:rsid w:val="00230683"/>
    <w:rsid w:val="002408B3"/>
    <w:rsid w:val="002542AF"/>
    <w:rsid w:val="002664A0"/>
    <w:rsid w:val="002724D1"/>
    <w:rsid w:val="002A18E0"/>
    <w:rsid w:val="002A3196"/>
    <w:rsid w:val="002A71BE"/>
    <w:rsid w:val="002B0346"/>
    <w:rsid w:val="002B167C"/>
    <w:rsid w:val="002B3434"/>
    <w:rsid w:val="002B5759"/>
    <w:rsid w:val="002C4ADC"/>
    <w:rsid w:val="002E1AE0"/>
    <w:rsid w:val="002F4B50"/>
    <w:rsid w:val="003164FD"/>
    <w:rsid w:val="00330F73"/>
    <w:rsid w:val="003322FA"/>
    <w:rsid w:val="00350AF6"/>
    <w:rsid w:val="00356DFF"/>
    <w:rsid w:val="003579D8"/>
    <w:rsid w:val="003626F1"/>
    <w:rsid w:val="003702DC"/>
    <w:rsid w:val="00371A73"/>
    <w:rsid w:val="003818A2"/>
    <w:rsid w:val="00387894"/>
    <w:rsid w:val="0039680C"/>
    <w:rsid w:val="003A2337"/>
    <w:rsid w:val="003A6580"/>
    <w:rsid w:val="003B2973"/>
    <w:rsid w:val="003C02F5"/>
    <w:rsid w:val="003C1C36"/>
    <w:rsid w:val="003C2EB5"/>
    <w:rsid w:val="003D0B2F"/>
    <w:rsid w:val="003D4548"/>
    <w:rsid w:val="003D5772"/>
    <w:rsid w:val="00401855"/>
    <w:rsid w:val="004037A4"/>
    <w:rsid w:val="004237A5"/>
    <w:rsid w:val="004237E8"/>
    <w:rsid w:val="00425C43"/>
    <w:rsid w:val="0043405A"/>
    <w:rsid w:val="004412D6"/>
    <w:rsid w:val="00450A70"/>
    <w:rsid w:val="0045562B"/>
    <w:rsid w:val="004814E4"/>
    <w:rsid w:val="00486234"/>
    <w:rsid w:val="00494ECD"/>
    <w:rsid w:val="004B5165"/>
    <w:rsid w:val="004C5280"/>
    <w:rsid w:val="004C714B"/>
    <w:rsid w:val="004D3EED"/>
    <w:rsid w:val="004D414D"/>
    <w:rsid w:val="004D6D9E"/>
    <w:rsid w:val="004E26AC"/>
    <w:rsid w:val="004F07B0"/>
    <w:rsid w:val="004F1464"/>
    <w:rsid w:val="004F1BC1"/>
    <w:rsid w:val="004F418E"/>
    <w:rsid w:val="00516DEC"/>
    <w:rsid w:val="00523BCD"/>
    <w:rsid w:val="00525D27"/>
    <w:rsid w:val="005263EF"/>
    <w:rsid w:val="005372C2"/>
    <w:rsid w:val="0054103B"/>
    <w:rsid w:val="00544651"/>
    <w:rsid w:val="005516D0"/>
    <w:rsid w:val="00564EEA"/>
    <w:rsid w:val="005717D2"/>
    <w:rsid w:val="005740FC"/>
    <w:rsid w:val="00595C1B"/>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C6CCD"/>
    <w:rsid w:val="006D064D"/>
    <w:rsid w:val="006D7D77"/>
    <w:rsid w:val="006E4003"/>
    <w:rsid w:val="006E455F"/>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D48A1"/>
    <w:rsid w:val="007E4A15"/>
    <w:rsid w:val="007E7ECA"/>
    <w:rsid w:val="007F3AD1"/>
    <w:rsid w:val="007F3FA5"/>
    <w:rsid w:val="007F5F24"/>
    <w:rsid w:val="008057D2"/>
    <w:rsid w:val="00833E28"/>
    <w:rsid w:val="00834E51"/>
    <w:rsid w:val="00857714"/>
    <w:rsid w:val="00860BAF"/>
    <w:rsid w:val="00875F56"/>
    <w:rsid w:val="0088116C"/>
    <w:rsid w:val="00897025"/>
    <w:rsid w:val="008B51FE"/>
    <w:rsid w:val="008B54D8"/>
    <w:rsid w:val="008C6C00"/>
    <w:rsid w:val="008D3AC2"/>
    <w:rsid w:val="008D797B"/>
    <w:rsid w:val="008E143C"/>
    <w:rsid w:val="009107F6"/>
    <w:rsid w:val="0091111D"/>
    <w:rsid w:val="00927814"/>
    <w:rsid w:val="009322ED"/>
    <w:rsid w:val="00933688"/>
    <w:rsid w:val="009431BD"/>
    <w:rsid w:val="00957B37"/>
    <w:rsid w:val="00960DF9"/>
    <w:rsid w:val="00962F6F"/>
    <w:rsid w:val="009658C5"/>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1A56"/>
    <w:rsid w:val="00A54A4A"/>
    <w:rsid w:val="00A622DA"/>
    <w:rsid w:val="00A73509"/>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36AA6"/>
    <w:rsid w:val="00B45DC1"/>
    <w:rsid w:val="00B77A9D"/>
    <w:rsid w:val="00B8052D"/>
    <w:rsid w:val="00B9032F"/>
    <w:rsid w:val="00B97E99"/>
    <w:rsid w:val="00BB388C"/>
    <w:rsid w:val="00BC48FF"/>
    <w:rsid w:val="00BD5B80"/>
    <w:rsid w:val="00BE68FA"/>
    <w:rsid w:val="00C02F24"/>
    <w:rsid w:val="00C03B25"/>
    <w:rsid w:val="00C16191"/>
    <w:rsid w:val="00C241C8"/>
    <w:rsid w:val="00C30A83"/>
    <w:rsid w:val="00C37ABA"/>
    <w:rsid w:val="00C51AAB"/>
    <w:rsid w:val="00C62F83"/>
    <w:rsid w:val="00C65DF1"/>
    <w:rsid w:val="00C7145B"/>
    <w:rsid w:val="00C76BDC"/>
    <w:rsid w:val="00C86DE5"/>
    <w:rsid w:val="00C919AF"/>
    <w:rsid w:val="00C9633E"/>
    <w:rsid w:val="00CA0442"/>
    <w:rsid w:val="00CA577D"/>
    <w:rsid w:val="00CA7D01"/>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63FA"/>
    <w:rsid w:val="00EB008E"/>
    <w:rsid w:val="00EB19D9"/>
    <w:rsid w:val="00EB422E"/>
    <w:rsid w:val="00EB7D3C"/>
    <w:rsid w:val="00EC0668"/>
    <w:rsid w:val="00EC7E15"/>
    <w:rsid w:val="00F17464"/>
    <w:rsid w:val="00F27798"/>
    <w:rsid w:val="00F4183F"/>
    <w:rsid w:val="00F434AE"/>
    <w:rsid w:val="00F44699"/>
    <w:rsid w:val="00F4759C"/>
    <w:rsid w:val="00F47C7A"/>
    <w:rsid w:val="00F670D4"/>
    <w:rsid w:val="00F8533B"/>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67B7C-2355-4425-9C7B-4916FC3D9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5</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227</cp:revision>
  <cp:lastPrinted>2016-10-09T09:21:00Z</cp:lastPrinted>
  <dcterms:created xsi:type="dcterms:W3CDTF">2015-09-10T05:52:00Z</dcterms:created>
  <dcterms:modified xsi:type="dcterms:W3CDTF">2018-01-02T06:18:00Z</dcterms:modified>
</cp:coreProperties>
</file>