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A1" w:rsidRDefault="00E670A1" w:rsidP="00E670A1">
      <w:pPr>
        <w:jc w:val="center"/>
        <w:rPr>
          <w:rFonts w:ascii="微软雅黑" w:eastAsia="微软雅黑" w:hAnsi="微软雅黑" w:hint="eastAsia"/>
          <w:b/>
          <w:bCs/>
          <w:color w:val="FF0000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FF0000"/>
          <w:sz w:val="36"/>
          <w:szCs w:val="36"/>
          <w:shd w:val="clear" w:color="auto" w:fill="FFFFFF"/>
        </w:rPr>
        <w:t>2019年财政拨款“三公”经费支出预算表</w:t>
      </w:r>
    </w:p>
    <w:p w:rsidR="00E670A1" w:rsidRDefault="00E670A1">
      <w:r>
        <w:rPr>
          <w:noProof/>
        </w:rPr>
        <w:drawing>
          <wp:inline distT="0" distB="0" distL="0" distR="0">
            <wp:extent cx="8782050" cy="4010025"/>
            <wp:effectExtent l="19050" t="0" r="0" b="0"/>
            <wp:docPr id="1" name="图片 1" descr="C:\Users\admin\Desktop\QQ截图20190227130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QQ截图2019022713054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0A1" w:rsidSect="00E670A1">
      <w:headerReference w:type="even" r:id="rId7"/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36" w:rsidRDefault="00BC0536" w:rsidP="00E670A1">
      <w:r>
        <w:separator/>
      </w:r>
    </w:p>
  </w:endnote>
  <w:endnote w:type="continuationSeparator" w:id="0">
    <w:p w:rsidR="00BC0536" w:rsidRDefault="00BC0536" w:rsidP="00E67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36" w:rsidRDefault="00BC0536" w:rsidP="00E670A1">
      <w:r>
        <w:separator/>
      </w:r>
    </w:p>
  </w:footnote>
  <w:footnote w:type="continuationSeparator" w:id="0">
    <w:p w:rsidR="00BC0536" w:rsidRDefault="00BC0536" w:rsidP="00E67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A1" w:rsidRDefault="00E670A1" w:rsidP="00E670A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A1" w:rsidRDefault="00E670A1" w:rsidP="00E670A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0A1"/>
    <w:rsid w:val="00102856"/>
    <w:rsid w:val="00BC0536"/>
    <w:rsid w:val="00E6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0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0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70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70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2019-02-27T05:03:00Z</dcterms:created>
  <dcterms:modified xsi:type="dcterms:W3CDTF">2019-02-27T05:08:00Z</dcterms:modified>
</cp:coreProperties>
</file>