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000000"/>
          <w:sz w:val="36"/>
        </w:rPr>
      </w:pPr>
      <w:bookmarkStart w:id="0" w:name="_GoBack"/>
      <w:r>
        <w:rPr>
          <w:rFonts w:hint="eastAsia" w:eastAsia="方正小标宋简体"/>
          <w:color w:val="000000"/>
          <w:sz w:val="36"/>
          <w:lang w:eastAsia="zh-CN"/>
        </w:rPr>
        <w:t>鹤山市人力资源和社会保障局</w:t>
      </w:r>
      <w:r>
        <w:rPr>
          <w:rFonts w:eastAsia="方正小标宋简体"/>
          <w:color w:val="000000"/>
          <w:sz w:val="36"/>
        </w:rPr>
        <w:t>政府信息公开申请表</w:t>
      </w:r>
    </w:p>
    <w:bookmarkEnd w:id="0"/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right="11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</w:rPr>
              <w:t>请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</w:rPr>
              <w:t>信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jc w:val="both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</w:t>
            </w:r>
            <w:r>
              <w:rPr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pacing w:val="-18"/>
                <w:sz w:val="24"/>
              </w:rPr>
            </w:pP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年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月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80" w:lineRule="exact"/>
              <w:ind w:left="51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2"/>
              </w:numPr>
              <w:spacing w:line="380" w:lineRule="exact"/>
              <w:ind w:left="51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  <w:p>
            <w:pPr>
              <w:numPr>
                <w:ilvl w:val="0"/>
                <w:numId w:val="2"/>
              </w:numPr>
              <w:spacing w:line="380" w:lineRule="exact"/>
              <w:ind w:left="51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根据《</w:t>
            </w:r>
            <w:r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>
              <w:rPr>
                <w:rFonts w:hint="eastAsia"/>
                <w:color w:val="000000"/>
                <w:sz w:val="24"/>
              </w:rPr>
              <w:t>办法》（国办函〔2020〕109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A8056C1"/>
    <w:multiLevelType w:val="multilevel"/>
    <w:tmpl w:val="7A8056C1"/>
    <w:lvl w:ilvl="0" w:tentative="0">
      <w:start w:val="0"/>
      <w:numFmt w:val="bullet"/>
      <w:lvlText w:val="□"/>
      <w:lvlJc w:val="left"/>
      <w:pPr>
        <w:ind w:left="411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9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1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3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5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7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9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1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31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80548"/>
    <w:rsid w:val="7F38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2022-02-21T03:01:00Z</dcterms:created>
  <dc:creator>Administrator</dc:creator>
  <cp:lastModifiedBy>Administrator</cp:lastModifiedBy>
  <dcterms:modified xsi:type="dcterms:W3CDTF">2022-02-21T03:03:07Z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65D2CC7F16B544469031103479944973</vt:lpwstr>
  </property>
</Properties>
</file>