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BB28" w14:textId="7F9ABF0B" w:rsidR="00581D98" w:rsidRPr="002805E9" w:rsidRDefault="00581D98" w:rsidP="00581D98">
      <w:pPr>
        <w:spacing w:line="440" w:lineRule="exact"/>
        <w:jc w:val="center"/>
        <w:rPr>
          <w:sz w:val="32"/>
          <w:szCs w:val="32"/>
        </w:rPr>
      </w:pPr>
      <w:r w:rsidRPr="002805E9">
        <w:rPr>
          <w:rFonts w:hint="eastAsia"/>
          <w:sz w:val="32"/>
          <w:szCs w:val="32"/>
        </w:rPr>
        <w:t>广东省工资支付条例</w:t>
      </w:r>
    </w:p>
    <w:p w14:paraId="4967ADE5" w14:textId="77777777" w:rsidR="00581D98" w:rsidRDefault="00581D98" w:rsidP="00581D98">
      <w:pPr>
        <w:spacing w:line="440" w:lineRule="exact"/>
        <w:ind w:firstLine="480"/>
        <w:rPr>
          <w:sz w:val="24"/>
        </w:rPr>
      </w:pPr>
      <w:r w:rsidRPr="002805E9">
        <w:rPr>
          <w:rFonts w:hint="eastAsia"/>
          <w:sz w:val="24"/>
        </w:rPr>
        <w:t>(</w:t>
      </w:r>
      <w:smartTag w:uri="urn:schemas-microsoft-com:office:smarttags" w:element="chsdate">
        <w:smartTagPr>
          <w:attr w:name="IsROCDate" w:val="False"/>
          <w:attr w:name="IsLunarDate" w:val="False"/>
          <w:attr w:name="Day" w:val="19"/>
          <w:attr w:name="Month" w:val="1"/>
          <w:attr w:name="Year" w:val="2005"/>
        </w:smartTagPr>
        <w:r w:rsidRPr="002805E9">
          <w:rPr>
            <w:rFonts w:hint="eastAsia"/>
            <w:sz w:val="24"/>
          </w:rPr>
          <w:t>2005</w:t>
        </w:r>
        <w:r w:rsidRPr="002805E9">
          <w:rPr>
            <w:rFonts w:hint="eastAsia"/>
            <w:sz w:val="24"/>
          </w:rPr>
          <w:t>年</w:t>
        </w:r>
        <w:r w:rsidRPr="002805E9">
          <w:rPr>
            <w:rFonts w:hint="eastAsia"/>
            <w:sz w:val="24"/>
          </w:rPr>
          <w:t>1</w:t>
        </w:r>
        <w:r w:rsidRPr="002805E9">
          <w:rPr>
            <w:rFonts w:hint="eastAsia"/>
            <w:sz w:val="24"/>
          </w:rPr>
          <w:t>月</w:t>
        </w:r>
        <w:r w:rsidRPr="002805E9">
          <w:rPr>
            <w:rFonts w:hint="eastAsia"/>
            <w:sz w:val="24"/>
          </w:rPr>
          <w:t>19</w:t>
        </w:r>
        <w:r w:rsidRPr="002805E9">
          <w:rPr>
            <w:rFonts w:hint="eastAsia"/>
            <w:sz w:val="24"/>
          </w:rPr>
          <w:t>日</w:t>
        </w:r>
      </w:smartTag>
      <w:r w:rsidRPr="002805E9">
        <w:rPr>
          <w:rFonts w:hint="eastAsia"/>
          <w:sz w:val="24"/>
        </w:rPr>
        <w:t>广东省第十届人民代表大会常务委员会第十六次会议通过</w:t>
      </w:r>
      <w:r w:rsidRPr="002805E9">
        <w:rPr>
          <w:rFonts w:hint="eastAsia"/>
          <w:sz w:val="24"/>
        </w:rPr>
        <w:t xml:space="preserve"> </w:t>
      </w:r>
      <w:r w:rsidRPr="002805E9">
        <w:rPr>
          <w:rFonts w:hint="eastAsia"/>
          <w:sz w:val="24"/>
        </w:rPr>
        <w:t>根据</w:t>
      </w:r>
      <w:r w:rsidRPr="002805E9">
        <w:rPr>
          <w:rFonts w:hint="eastAsia"/>
          <w:sz w:val="24"/>
        </w:rPr>
        <w:t>2016</w:t>
      </w:r>
      <w:r w:rsidRPr="002805E9">
        <w:rPr>
          <w:rFonts w:hint="eastAsia"/>
          <w:sz w:val="24"/>
        </w:rPr>
        <w:t>年</w:t>
      </w:r>
      <w:r w:rsidRPr="002805E9">
        <w:rPr>
          <w:rFonts w:hint="eastAsia"/>
          <w:sz w:val="24"/>
        </w:rPr>
        <w:t>9</w:t>
      </w:r>
      <w:r w:rsidRPr="002805E9">
        <w:rPr>
          <w:rFonts w:hint="eastAsia"/>
          <w:sz w:val="24"/>
        </w:rPr>
        <w:t>年</w:t>
      </w:r>
      <w:r w:rsidRPr="002805E9">
        <w:rPr>
          <w:rFonts w:hint="eastAsia"/>
          <w:sz w:val="24"/>
        </w:rPr>
        <w:t>29</w:t>
      </w:r>
      <w:r w:rsidRPr="002805E9">
        <w:rPr>
          <w:rFonts w:hint="eastAsia"/>
          <w:sz w:val="24"/>
        </w:rPr>
        <w:t>日广东省第十二届人民代表大会常务委员会第二十八次会议《关于修改〈广东省工资支付条例〉的决定》修正</w:t>
      </w:r>
      <w:r w:rsidRPr="002805E9">
        <w:rPr>
          <w:rFonts w:hint="eastAsia"/>
          <w:sz w:val="24"/>
        </w:rPr>
        <w:t>)</w:t>
      </w:r>
    </w:p>
    <w:p w14:paraId="29870528" w14:textId="77777777" w:rsidR="00581D98" w:rsidRPr="002805E9" w:rsidRDefault="00581D98" w:rsidP="00581D98">
      <w:pPr>
        <w:spacing w:line="440" w:lineRule="exact"/>
        <w:ind w:firstLine="480"/>
        <w:rPr>
          <w:sz w:val="24"/>
        </w:rPr>
      </w:pPr>
    </w:p>
    <w:p w14:paraId="3BDD96A4" w14:textId="77777777" w:rsidR="00581D98" w:rsidRPr="002805E9" w:rsidRDefault="00581D98" w:rsidP="00581D98">
      <w:pPr>
        <w:spacing w:line="440" w:lineRule="exact"/>
        <w:rPr>
          <w:sz w:val="24"/>
        </w:rPr>
      </w:pPr>
      <w:r w:rsidRPr="002805E9">
        <w:rPr>
          <w:rFonts w:hint="eastAsia"/>
          <w:sz w:val="24"/>
        </w:rPr>
        <w:t xml:space="preserve">　　第一章　总　则</w:t>
      </w:r>
    </w:p>
    <w:p w14:paraId="3EE8D384" w14:textId="77777777" w:rsidR="00581D98" w:rsidRPr="002805E9" w:rsidRDefault="00581D98" w:rsidP="00581D98">
      <w:pPr>
        <w:spacing w:line="440" w:lineRule="exact"/>
        <w:rPr>
          <w:sz w:val="24"/>
        </w:rPr>
      </w:pPr>
      <w:r w:rsidRPr="002805E9">
        <w:rPr>
          <w:rFonts w:hint="eastAsia"/>
          <w:sz w:val="24"/>
        </w:rPr>
        <w:t xml:space="preserve">　　第一条　为规范工资支付，保障劳动者取得劳动报酬的权利，建立和谐的劳动关系，促进社会稳定和经济发展，根据《中华人民共和国劳动法》和有关法律、行政法规，结合本省实际，制定本条例。</w:t>
      </w:r>
    </w:p>
    <w:p w14:paraId="050742CD" w14:textId="77777777" w:rsidR="00581D98" w:rsidRPr="002805E9" w:rsidRDefault="00581D98" w:rsidP="00581D98">
      <w:pPr>
        <w:spacing w:line="440" w:lineRule="exact"/>
        <w:rPr>
          <w:sz w:val="24"/>
        </w:rPr>
      </w:pPr>
      <w:r w:rsidRPr="002805E9">
        <w:rPr>
          <w:rFonts w:hint="eastAsia"/>
          <w:sz w:val="24"/>
        </w:rPr>
        <w:t xml:space="preserve">　　第二条　本条例适用于本省行政区域内的企业、民办非企业单位、个体经济组织、基金会、会计师事务所、律师事务所等组织</w:t>
      </w:r>
      <w:r w:rsidRPr="002805E9">
        <w:rPr>
          <w:rFonts w:hint="eastAsia"/>
          <w:sz w:val="24"/>
        </w:rPr>
        <w:t>(</w:t>
      </w:r>
      <w:r w:rsidRPr="002805E9">
        <w:rPr>
          <w:rFonts w:hint="eastAsia"/>
          <w:sz w:val="24"/>
        </w:rPr>
        <w:t>以下统称用人单位</w:t>
      </w:r>
      <w:r w:rsidRPr="002805E9">
        <w:rPr>
          <w:rFonts w:hint="eastAsia"/>
          <w:sz w:val="24"/>
        </w:rPr>
        <w:t>)</w:t>
      </w:r>
      <w:r w:rsidRPr="002805E9">
        <w:rPr>
          <w:rFonts w:hint="eastAsia"/>
          <w:sz w:val="24"/>
        </w:rPr>
        <w:t>和与之建立劳动关系的劳动者。</w:t>
      </w:r>
    </w:p>
    <w:p w14:paraId="029A6FC5" w14:textId="77777777" w:rsidR="00581D98" w:rsidRPr="002805E9" w:rsidRDefault="00581D98" w:rsidP="00581D98">
      <w:pPr>
        <w:spacing w:line="440" w:lineRule="exact"/>
        <w:rPr>
          <w:sz w:val="24"/>
        </w:rPr>
      </w:pPr>
      <w:r w:rsidRPr="002805E9">
        <w:rPr>
          <w:rFonts w:hint="eastAsia"/>
          <w:sz w:val="24"/>
        </w:rPr>
        <w:t xml:space="preserve">　　国家机关、事业单位、社会团体和与之建立劳动关系的劳动者，依照本条例执行。</w:t>
      </w:r>
    </w:p>
    <w:p w14:paraId="79BE7C01" w14:textId="77777777" w:rsidR="00581D98" w:rsidRPr="002805E9" w:rsidRDefault="00581D98" w:rsidP="00581D98">
      <w:pPr>
        <w:spacing w:line="440" w:lineRule="exact"/>
        <w:rPr>
          <w:sz w:val="24"/>
        </w:rPr>
      </w:pPr>
      <w:r w:rsidRPr="002805E9">
        <w:rPr>
          <w:rFonts w:hint="eastAsia"/>
          <w:sz w:val="24"/>
        </w:rPr>
        <w:t xml:space="preserve">　　第三条　省人民政府按照规定制定最低工资标准，地级以上市人民政府应当在省人民政府公布的最低工资标准中确定本市的最低工资标准。</w:t>
      </w:r>
    </w:p>
    <w:p w14:paraId="1BA82F59" w14:textId="77777777" w:rsidR="00581D98" w:rsidRPr="002805E9" w:rsidRDefault="00581D98" w:rsidP="00581D98">
      <w:pPr>
        <w:spacing w:line="440" w:lineRule="exact"/>
        <w:rPr>
          <w:sz w:val="24"/>
        </w:rPr>
      </w:pPr>
      <w:r w:rsidRPr="002805E9">
        <w:rPr>
          <w:rFonts w:hint="eastAsia"/>
          <w:sz w:val="24"/>
        </w:rPr>
        <w:t xml:space="preserve">　　县级以上人民政府应当定期公布劳动力市场工资指导价位和工资指导线，并为用人单位和劳动者提供指导和服务。</w:t>
      </w:r>
    </w:p>
    <w:p w14:paraId="1E2D32FD" w14:textId="77777777" w:rsidR="00581D98" w:rsidRPr="002805E9" w:rsidRDefault="00581D98" w:rsidP="00581D98">
      <w:pPr>
        <w:spacing w:line="440" w:lineRule="exact"/>
        <w:rPr>
          <w:sz w:val="24"/>
        </w:rPr>
      </w:pPr>
      <w:r w:rsidRPr="002805E9">
        <w:rPr>
          <w:rFonts w:hint="eastAsia"/>
          <w:sz w:val="24"/>
        </w:rPr>
        <w:t xml:space="preserve">　　第四条　工资支付实行按时足额、优先支付原则。</w:t>
      </w:r>
    </w:p>
    <w:p w14:paraId="4709DC97" w14:textId="77777777" w:rsidR="00581D98" w:rsidRPr="002805E9" w:rsidRDefault="00581D98" w:rsidP="00581D98">
      <w:pPr>
        <w:spacing w:line="440" w:lineRule="exact"/>
        <w:rPr>
          <w:sz w:val="24"/>
        </w:rPr>
      </w:pPr>
      <w:r w:rsidRPr="002805E9">
        <w:rPr>
          <w:rFonts w:hint="eastAsia"/>
          <w:sz w:val="24"/>
        </w:rPr>
        <w:t xml:space="preserve">　　劳动者在法定工作时间或者劳动合同约定的工作时间内提供正常劳动的，用人单位确定其工资标准不得低于当地最低工资标准。</w:t>
      </w:r>
    </w:p>
    <w:p w14:paraId="60606E09" w14:textId="77777777" w:rsidR="00581D98" w:rsidRPr="002805E9" w:rsidRDefault="00581D98" w:rsidP="00581D98">
      <w:pPr>
        <w:spacing w:line="440" w:lineRule="exact"/>
        <w:rPr>
          <w:sz w:val="24"/>
        </w:rPr>
      </w:pPr>
      <w:r w:rsidRPr="002805E9">
        <w:rPr>
          <w:rFonts w:hint="eastAsia"/>
          <w:sz w:val="24"/>
        </w:rPr>
        <w:t xml:space="preserve">　　第五条　各级人民政府应当建立健全工资支付预警机制、信用监督机制和应急处置机制。</w:t>
      </w:r>
    </w:p>
    <w:p w14:paraId="6E6A3FA9" w14:textId="77777777" w:rsidR="00581D98" w:rsidRPr="002805E9" w:rsidRDefault="00581D98" w:rsidP="00581D98">
      <w:pPr>
        <w:spacing w:line="440" w:lineRule="exact"/>
        <w:rPr>
          <w:sz w:val="24"/>
        </w:rPr>
      </w:pPr>
      <w:r w:rsidRPr="002805E9">
        <w:rPr>
          <w:rFonts w:hint="eastAsia"/>
          <w:sz w:val="24"/>
        </w:rPr>
        <w:t xml:space="preserve">　　各地级以上市人民政府应当建立欠薪应急周转金制度。</w:t>
      </w:r>
    </w:p>
    <w:p w14:paraId="7D1921EA" w14:textId="77777777" w:rsidR="00581D98" w:rsidRPr="002805E9" w:rsidRDefault="00581D98" w:rsidP="00581D98">
      <w:pPr>
        <w:spacing w:line="440" w:lineRule="exact"/>
        <w:rPr>
          <w:sz w:val="24"/>
        </w:rPr>
      </w:pPr>
      <w:r w:rsidRPr="002805E9">
        <w:rPr>
          <w:rFonts w:hint="eastAsia"/>
          <w:sz w:val="24"/>
        </w:rPr>
        <w:t xml:space="preserve">　　第六条　县级以上人民政府人力资源社会保障部门负责对本行政区域内用人单位的工资支付行为进行指导和监督检查。</w:t>
      </w:r>
    </w:p>
    <w:p w14:paraId="48370106" w14:textId="77777777" w:rsidR="00581D98" w:rsidRPr="002805E9" w:rsidRDefault="00581D98" w:rsidP="00581D98">
      <w:pPr>
        <w:spacing w:line="440" w:lineRule="exact"/>
        <w:rPr>
          <w:sz w:val="24"/>
        </w:rPr>
      </w:pPr>
      <w:r w:rsidRPr="002805E9">
        <w:rPr>
          <w:rFonts w:hint="eastAsia"/>
          <w:sz w:val="24"/>
        </w:rPr>
        <w:t xml:space="preserve">　　工商、住房城乡建设、交通运输、水利、海关、税务等有关部门和银行，应当在各自职责范围内协助人力资源社会保障部门对工资支付行为实施监督。</w:t>
      </w:r>
    </w:p>
    <w:p w14:paraId="012F1621" w14:textId="77777777" w:rsidR="00581D98" w:rsidRPr="002805E9" w:rsidRDefault="00581D98" w:rsidP="00581D98">
      <w:pPr>
        <w:spacing w:line="440" w:lineRule="exact"/>
        <w:rPr>
          <w:sz w:val="24"/>
        </w:rPr>
      </w:pPr>
      <w:r w:rsidRPr="002805E9">
        <w:rPr>
          <w:rFonts w:hint="eastAsia"/>
          <w:sz w:val="24"/>
        </w:rPr>
        <w:t xml:space="preserve">　　工会、共产主义青年团、妇女联合会、残疾人联合会等组织依法维护劳动者获得劳动报酬的权利。</w:t>
      </w:r>
    </w:p>
    <w:p w14:paraId="0670A664" w14:textId="77777777" w:rsidR="00581D98" w:rsidRPr="002805E9" w:rsidRDefault="00581D98" w:rsidP="00581D98">
      <w:pPr>
        <w:spacing w:line="440" w:lineRule="exact"/>
        <w:rPr>
          <w:sz w:val="24"/>
        </w:rPr>
      </w:pPr>
      <w:r w:rsidRPr="002805E9">
        <w:rPr>
          <w:rFonts w:hint="eastAsia"/>
          <w:sz w:val="24"/>
        </w:rPr>
        <w:t xml:space="preserve">　　任何单位和个人有权检举工资支付的违法行为。</w:t>
      </w:r>
    </w:p>
    <w:p w14:paraId="2AABF8DD" w14:textId="77777777" w:rsidR="00581D98" w:rsidRPr="002805E9" w:rsidRDefault="00581D98" w:rsidP="00581D98">
      <w:pPr>
        <w:spacing w:line="440" w:lineRule="exact"/>
        <w:rPr>
          <w:sz w:val="24"/>
        </w:rPr>
      </w:pPr>
      <w:r w:rsidRPr="002805E9">
        <w:rPr>
          <w:rFonts w:hint="eastAsia"/>
          <w:sz w:val="24"/>
        </w:rPr>
        <w:lastRenderedPageBreak/>
        <w:t xml:space="preserve">　　第二章　工资支付</w:t>
      </w:r>
    </w:p>
    <w:p w14:paraId="2276ED8B" w14:textId="77777777" w:rsidR="00581D98" w:rsidRPr="002805E9" w:rsidRDefault="00581D98" w:rsidP="00581D98">
      <w:pPr>
        <w:spacing w:line="440" w:lineRule="exact"/>
        <w:rPr>
          <w:sz w:val="24"/>
        </w:rPr>
      </w:pPr>
      <w:r w:rsidRPr="002805E9">
        <w:rPr>
          <w:rFonts w:hint="eastAsia"/>
          <w:sz w:val="24"/>
        </w:rPr>
        <w:t xml:space="preserve">　　第七条　用人单位应当依法制定本单位的工资支付制度，并书面告知本单位全体劳动者。</w:t>
      </w:r>
    </w:p>
    <w:p w14:paraId="4783AAFA" w14:textId="77777777" w:rsidR="00581D98" w:rsidRPr="002805E9" w:rsidRDefault="00581D98" w:rsidP="00581D98">
      <w:pPr>
        <w:spacing w:line="440" w:lineRule="exact"/>
        <w:rPr>
          <w:sz w:val="24"/>
        </w:rPr>
      </w:pPr>
      <w:r w:rsidRPr="002805E9">
        <w:rPr>
          <w:rFonts w:hint="eastAsia"/>
          <w:sz w:val="24"/>
        </w:rPr>
        <w:t xml:space="preserve">　　工资支付制度包括如下事项：</w:t>
      </w:r>
    </w:p>
    <w:p w14:paraId="214300DE"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工资的分配形式、项目、标准及其确定、调整办法</w:t>
      </w:r>
      <w:r w:rsidRPr="002805E9">
        <w:rPr>
          <w:rFonts w:hint="eastAsia"/>
          <w:sz w:val="24"/>
        </w:rPr>
        <w:t>;</w:t>
      </w:r>
    </w:p>
    <w:p w14:paraId="2284FDBF"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工资支付的周期和日期</w:t>
      </w:r>
      <w:r w:rsidRPr="002805E9">
        <w:rPr>
          <w:rFonts w:hint="eastAsia"/>
          <w:sz w:val="24"/>
        </w:rPr>
        <w:t>;</w:t>
      </w:r>
    </w:p>
    <w:p w14:paraId="63074B98"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加班、延长工作时间和特殊情况下的工资及支付办法</w:t>
      </w:r>
      <w:r w:rsidRPr="002805E9">
        <w:rPr>
          <w:rFonts w:hint="eastAsia"/>
          <w:sz w:val="24"/>
        </w:rPr>
        <w:t>;</w:t>
      </w:r>
    </w:p>
    <w:p w14:paraId="29EC03CD"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工资的代扣、代缴及扣除事项</w:t>
      </w:r>
      <w:r w:rsidRPr="002805E9">
        <w:rPr>
          <w:rFonts w:hint="eastAsia"/>
          <w:sz w:val="24"/>
        </w:rPr>
        <w:t>;</w:t>
      </w:r>
    </w:p>
    <w:p w14:paraId="5E5A936E"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五</w:t>
      </w:r>
      <w:r w:rsidRPr="002805E9">
        <w:rPr>
          <w:rFonts w:hint="eastAsia"/>
          <w:sz w:val="24"/>
        </w:rPr>
        <w:t>)</w:t>
      </w:r>
      <w:r w:rsidRPr="002805E9">
        <w:rPr>
          <w:rFonts w:hint="eastAsia"/>
          <w:sz w:val="24"/>
        </w:rPr>
        <w:t>其他有关事项。</w:t>
      </w:r>
    </w:p>
    <w:p w14:paraId="53D6D97F" w14:textId="77777777" w:rsidR="00581D98" w:rsidRPr="002805E9" w:rsidRDefault="00581D98" w:rsidP="00581D98">
      <w:pPr>
        <w:spacing w:line="440" w:lineRule="exact"/>
        <w:rPr>
          <w:sz w:val="24"/>
        </w:rPr>
      </w:pPr>
      <w:r w:rsidRPr="002805E9">
        <w:rPr>
          <w:rFonts w:hint="eastAsia"/>
          <w:sz w:val="24"/>
        </w:rPr>
        <w:t xml:space="preserve">　　劳动者有权向用人单位查询有关工资支付制度的内容。</w:t>
      </w:r>
    </w:p>
    <w:p w14:paraId="7462C49C" w14:textId="77777777" w:rsidR="00581D98" w:rsidRPr="002805E9" w:rsidRDefault="00581D98" w:rsidP="00581D98">
      <w:pPr>
        <w:spacing w:line="440" w:lineRule="exact"/>
        <w:rPr>
          <w:sz w:val="24"/>
        </w:rPr>
      </w:pPr>
      <w:r w:rsidRPr="002805E9">
        <w:rPr>
          <w:rFonts w:hint="eastAsia"/>
          <w:sz w:val="24"/>
        </w:rPr>
        <w:t xml:space="preserve">　　第八条　用人单位与劳动者应当在劳动合同中依法约定正常工作时间工资，约定的工资不得低于所在地政府公布的本年度最低工资标准。</w:t>
      </w:r>
    </w:p>
    <w:p w14:paraId="0C1D8EF5" w14:textId="77777777" w:rsidR="00581D98" w:rsidRPr="002805E9" w:rsidRDefault="00581D98" w:rsidP="00581D98">
      <w:pPr>
        <w:spacing w:line="440" w:lineRule="exact"/>
        <w:rPr>
          <w:sz w:val="24"/>
        </w:rPr>
      </w:pPr>
      <w:r w:rsidRPr="002805E9">
        <w:rPr>
          <w:rFonts w:hint="eastAsia"/>
          <w:sz w:val="24"/>
        </w:rPr>
        <w:t xml:space="preserve">　　未约定的或者约定不明确的，以用人单位所在地县级人民政府公布的上年度职工月平均工资作为正常工作时间工资</w:t>
      </w:r>
      <w:r w:rsidRPr="002805E9">
        <w:rPr>
          <w:rFonts w:hint="eastAsia"/>
          <w:sz w:val="24"/>
        </w:rPr>
        <w:t>;</w:t>
      </w:r>
      <w:r w:rsidRPr="002805E9">
        <w:rPr>
          <w:rFonts w:hint="eastAsia"/>
          <w:sz w:val="24"/>
        </w:rPr>
        <w:t>实际支付的工资高于当地政府公布的上年度职工月平均工资的，实际支付的工资视为与劳动者约定的正常工作时间工资。</w:t>
      </w:r>
    </w:p>
    <w:p w14:paraId="65021143" w14:textId="77777777" w:rsidR="00581D98" w:rsidRPr="002805E9" w:rsidRDefault="00581D98" w:rsidP="00581D98">
      <w:pPr>
        <w:spacing w:line="440" w:lineRule="exact"/>
        <w:rPr>
          <w:sz w:val="24"/>
        </w:rPr>
      </w:pPr>
      <w:r w:rsidRPr="002805E9">
        <w:rPr>
          <w:rFonts w:hint="eastAsia"/>
          <w:sz w:val="24"/>
        </w:rPr>
        <w:t xml:space="preserve">　　第九条　用人单位可以依法与本单位工会或者职工代表就工资支付有关事项进行集体协商，签订集体协议。</w:t>
      </w:r>
    </w:p>
    <w:p w14:paraId="1B5D2364" w14:textId="77777777" w:rsidR="00581D98" w:rsidRPr="002805E9" w:rsidRDefault="00581D98" w:rsidP="00581D98">
      <w:pPr>
        <w:spacing w:line="440" w:lineRule="exact"/>
        <w:rPr>
          <w:sz w:val="24"/>
        </w:rPr>
      </w:pPr>
      <w:r w:rsidRPr="002805E9">
        <w:rPr>
          <w:rFonts w:hint="eastAsia"/>
          <w:sz w:val="24"/>
        </w:rPr>
        <w:t xml:space="preserve">　　第十条　用人单位应当以货币形式按照确定的工资支付周期足额支付工资，不得拖欠或者克扣。</w:t>
      </w:r>
    </w:p>
    <w:p w14:paraId="5F2363F4" w14:textId="77777777" w:rsidR="00581D98" w:rsidRPr="002805E9" w:rsidRDefault="00581D98" w:rsidP="00581D98">
      <w:pPr>
        <w:spacing w:line="440" w:lineRule="exact"/>
        <w:rPr>
          <w:sz w:val="24"/>
        </w:rPr>
      </w:pPr>
      <w:r w:rsidRPr="002805E9">
        <w:rPr>
          <w:rFonts w:hint="eastAsia"/>
          <w:sz w:val="24"/>
        </w:rPr>
        <w:t xml:space="preserve">　　实行月、周、日、小时工资制的，工资支付周期可以按月、周、日、小时确定。</w:t>
      </w:r>
    </w:p>
    <w:p w14:paraId="6BBE836B" w14:textId="77777777" w:rsidR="00581D98" w:rsidRPr="002805E9" w:rsidRDefault="00581D98" w:rsidP="00581D98">
      <w:pPr>
        <w:spacing w:line="440" w:lineRule="exact"/>
        <w:rPr>
          <w:sz w:val="24"/>
        </w:rPr>
      </w:pPr>
      <w:r w:rsidRPr="002805E9">
        <w:rPr>
          <w:rFonts w:hint="eastAsia"/>
          <w:sz w:val="24"/>
        </w:rPr>
        <w:t xml:space="preserve">　　实行计件工资</w:t>
      </w:r>
      <w:proofErr w:type="gramStart"/>
      <w:r w:rsidRPr="002805E9">
        <w:rPr>
          <w:rFonts w:hint="eastAsia"/>
          <w:sz w:val="24"/>
        </w:rPr>
        <w:t>制或者</w:t>
      </w:r>
      <w:proofErr w:type="gramEnd"/>
      <w:r w:rsidRPr="002805E9">
        <w:rPr>
          <w:rFonts w:hint="eastAsia"/>
          <w:sz w:val="24"/>
        </w:rPr>
        <w:t>以完成一定任务计发工资的，工资支付周期可以按计件或者完成工作任务情况约定，但支付周期超过一个月的，用人单位应当按照约定每月支付工资。</w:t>
      </w:r>
    </w:p>
    <w:p w14:paraId="06C4A2C6" w14:textId="77777777" w:rsidR="00581D98" w:rsidRPr="002805E9" w:rsidRDefault="00581D98" w:rsidP="00581D98">
      <w:pPr>
        <w:spacing w:line="440" w:lineRule="exact"/>
        <w:rPr>
          <w:sz w:val="24"/>
        </w:rPr>
      </w:pPr>
      <w:r w:rsidRPr="002805E9">
        <w:rPr>
          <w:rFonts w:hint="eastAsia"/>
          <w:sz w:val="24"/>
        </w:rPr>
        <w:t xml:space="preserve">　　实行年薪</w:t>
      </w:r>
      <w:proofErr w:type="gramStart"/>
      <w:r w:rsidRPr="002805E9">
        <w:rPr>
          <w:rFonts w:hint="eastAsia"/>
          <w:sz w:val="24"/>
        </w:rPr>
        <w:t>制或者</w:t>
      </w:r>
      <w:proofErr w:type="gramEnd"/>
      <w:r w:rsidRPr="002805E9">
        <w:rPr>
          <w:rFonts w:hint="eastAsia"/>
          <w:sz w:val="24"/>
        </w:rPr>
        <w:t>按考核周期支付工资的，用人单位应当按照约定每月支付工资，年终或者考核周期届满时应当结算并付清工资。</w:t>
      </w:r>
    </w:p>
    <w:p w14:paraId="40A545FE" w14:textId="77777777" w:rsidR="00581D98" w:rsidRPr="002805E9" w:rsidRDefault="00581D98" w:rsidP="00581D98">
      <w:pPr>
        <w:spacing w:line="440" w:lineRule="exact"/>
        <w:rPr>
          <w:sz w:val="24"/>
        </w:rPr>
      </w:pPr>
      <w:r w:rsidRPr="002805E9">
        <w:rPr>
          <w:rFonts w:hint="eastAsia"/>
          <w:sz w:val="24"/>
        </w:rPr>
        <w:t xml:space="preserve">　　第十一条　用人单位应当将工资直接支付给劳动者本人。劳动者本人因故不能领取工资时，可以委托他人代领，但应当出具委托书。</w:t>
      </w:r>
    </w:p>
    <w:p w14:paraId="1F7B06BB" w14:textId="77777777" w:rsidR="00581D98" w:rsidRPr="002805E9" w:rsidRDefault="00581D98" w:rsidP="00581D98">
      <w:pPr>
        <w:spacing w:line="440" w:lineRule="exact"/>
        <w:rPr>
          <w:sz w:val="24"/>
        </w:rPr>
      </w:pPr>
      <w:r w:rsidRPr="002805E9">
        <w:rPr>
          <w:rFonts w:hint="eastAsia"/>
          <w:sz w:val="24"/>
        </w:rPr>
        <w:t xml:space="preserve">　　用人单位委托银行代发工资的，应当在约定的工资支付日将劳动者的工资足额存入其本人账户。</w:t>
      </w:r>
    </w:p>
    <w:p w14:paraId="4DBDE529" w14:textId="77777777" w:rsidR="00581D98" w:rsidRPr="002805E9" w:rsidRDefault="00581D98" w:rsidP="00581D98">
      <w:pPr>
        <w:spacing w:line="440" w:lineRule="exact"/>
        <w:rPr>
          <w:sz w:val="24"/>
        </w:rPr>
      </w:pPr>
      <w:r w:rsidRPr="002805E9">
        <w:rPr>
          <w:rFonts w:hint="eastAsia"/>
          <w:sz w:val="24"/>
        </w:rPr>
        <w:t xml:space="preserve">　　第十二条　用人单位与劳动者应当在劳动合同中明确约定工资支付周期和</w:t>
      </w:r>
      <w:r w:rsidRPr="002805E9">
        <w:rPr>
          <w:rFonts w:hint="eastAsia"/>
          <w:sz w:val="24"/>
        </w:rPr>
        <w:lastRenderedPageBreak/>
        <w:t>支付日期。</w:t>
      </w:r>
    </w:p>
    <w:p w14:paraId="090D3CB3" w14:textId="77777777" w:rsidR="00581D98" w:rsidRPr="002805E9" w:rsidRDefault="00581D98" w:rsidP="00581D98">
      <w:pPr>
        <w:spacing w:line="440" w:lineRule="exact"/>
        <w:rPr>
          <w:sz w:val="24"/>
        </w:rPr>
      </w:pPr>
      <w:r w:rsidRPr="002805E9">
        <w:rPr>
          <w:rFonts w:hint="eastAsia"/>
          <w:sz w:val="24"/>
        </w:rPr>
        <w:t xml:space="preserve">　　用人单位应当按照约定的日期支付劳动者工资</w:t>
      </w:r>
      <w:r w:rsidRPr="002805E9">
        <w:rPr>
          <w:rFonts w:hint="eastAsia"/>
          <w:sz w:val="24"/>
        </w:rPr>
        <w:t>;</w:t>
      </w:r>
      <w:r w:rsidRPr="002805E9">
        <w:rPr>
          <w:rFonts w:hint="eastAsia"/>
          <w:sz w:val="24"/>
        </w:rPr>
        <w:t>遇法定休假日或者休息日，应当提前在最近的工作日支付。</w:t>
      </w:r>
    </w:p>
    <w:p w14:paraId="5BDE5A98" w14:textId="77777777" w:rsidR="00581D98" w:rsidRPr="002805E9" w:rsidRDefault="00581D98" w:rsidP="00581D98">
      <w:pPr>
        <w:spacing w:line="440" w:lineRule="exact"/>
        <w:rPr>
          <w:sz w:val="24"/>
        </w:rPr>
      </w:pPr>
      <w:r w:rsidRPr="002805E9">
        <w:rPr>
          <w:rFonts w:hint="eastAsia"/>
          <w:sz w:val="24"/>
        </w:rPr>
        <w:t xml:space="preserve">　　第十三条　用人单位与劳动者依法终止或者解除劳动关系的，应当在终止或者解除劳动关系当日结清并一次性支付劳动者工资。</w:t>
      </w:r>
    </w:p>
    <w:p w14:paraId="7C466291" w14:textId="77777777" w:rsidR="00581D98" w:rsidRPr="002805E9" w:rsidRDefault="00581D98" w:rsidP="00581D98">
      <w:pPr>
        <w:spacing w:line="440" w:lineRule="exact"/>
        <w:rPr>
          <w:sz w:val="24"/>
        </w:rPr>
      </w:pPr>
      <w:r w:rsidRPr="002805E9">
        <w:rPr>
          <w:rFonts w:hint="eastAsia"/>
          <w:sz w:val="24"/>
        </w:rPr>
        <w:t xml:space="preserve">　　第十四条　用人单位按照有关规定从劳动者工资中代扣下列款项：</w:t>
      </w:r>
    </w:p>
    <w:p w14:paraId="33403D5A"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劳动者应当缴纳的个人所得税</w:t>
      </w:r>
      <w:r w:rsidRPr="002805E9">
        <w:rPr>
          <w:rFonts w:hint="eastAsia"/>
          <w:sz w:val="24"/>
        </w:rPr>
        <w:t>;</w:t>
      </w:r>
    </w:p>
    <w:p w14:paraId="427E7618"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劳动者个人应当缴纳的各项社会保险费和住房公积金</w:t>
      </w:r>
      <w:r w:rsidRPr="002805E9">
        <w:rPr>
          <w:rFonts w:hint="eastAsia"/>
          <w:sz w:val="24"/>
        </w:rPr>
        <w:t>;</w:t>
      </w:r>
    </w:p>
    <w:p w14:paraId="08854CBD"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人民法院判决、裁定代扣的抚养费、赡养费、扶养费</w:t>
      </w:r>
      <w:r w:rsidRPr="002805E9">
        <w:rPr>
          <w:rFonts w:hint="eastAsia"/>
          <w:sz w:val="24"/>
        </w:rPr>
        <w:t>;</w:t>
      </w:r>
    </w:p>
    <w:p w14:paraId="7CDDB637"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法律、法规规定或者双方约定应当代扣的其他款项。</w:t>
      </w:r>
    </w:p>
    <w:p w14:paraId="60A447BA" w14:textId="77777777" w:rsidR="00581D98" w:rsidRDefault="00581D98" w:rsidP="00581D98">
      <w:pPr>
        <w:spacing w:line="440" w:lineRule="exact"/>
        <w:ind w:firstLine="480"/>
        <w:rPr>
          <w:sz w:val="24"/>
        </w:rPr>
      </w:pPr>
      <w:r w:rsidRPr="002805E9">
        <w:rPr>
          <w:rFonts w:hint="eastAsia"/>
          <w:sz w:val="24"/>
        </w:rPr>
        <w:t>第十五条　因劳动者过错造成用人单位直接经济损失，依法应当承担赔偿责任的，用人单位可以从其工资中扣除赔偿费，但应当提前书面告知扣除原因及数额</w:t>
      </w:r>
      <w:r w:rsidRPr="002805E9">
        <w:rPr>
          <w:rFonts w:hint="eastAsia"/>
          <w:sz w:val="24"/>
        </w:rPr>
        <w:t>;</w:t>
      </w:r>
      <w:r w:rsidRPr="002805E9">
        <w:rPr>
          <w:rFonts w:hint="eastAsia"/>
          <w:sz w:val="24"/>
        </w:rPr>
        <w:t>未书面告知的不得扣除。扣除赔偿费后的月工资余额不得低于当地最低工资标准。</w:t>
      </w:r>
    </w:p>
    <w:p w14:paraId="19608C34" w14:textId="77777777" w:rsidR="00581D98" w:rsidRPr="004471AC" w:rsidRDefault="00581D98" w:rsidP="00581D98">
      <w:pPr>
        <w:spacing w:line="440" w:lineRule="exact"/>
        <w:ind w:firstLine="480"/>
        <w:rPr>
          <w:sz w:val="24"/>
          <w:highlight w:val="yellow"/>
        </w:rPr>
      </w:pPr>
      <w:r w:rsidRPr="004471AC">
        <w:rPr>
          <w:rFonts w:hint="eastAsia"/>
          <w:sz w:val="24"/>
          <w:highlight w:val="yellow"/>
        </w:rPr>
        <w:t>第十六条　用人单位应当按照工资支付周期如实编制工资</w:t>
      </w:r>
      <w:proofErr w:type="gramStart"/>
      <w:r w:rsidRPr="004471AC">
        <w:rPr>
          <w:rFonts w:hint="eastAsia"/>
          <w:sz w:val="24"/>
          <w:highlight w:val="yellow"/>
        </w:rPr>
        <w:t>支付台</w:t>
      </w:r>
      <w:proofErr w:type="gramEnd"/>
      <w:r w:rsidRPr="004471AC">
        <w:rPr>
          <w:rFonts w:hint="eastAsia"/>
          <w:sz w:val="24"/>
          <w:highlight w:val="yellow"/>
        </w:rPr>
        <w:t>账。工资</w:t>
      </w:r>
      <w:proofErr w:type="gramStart"/>
      <w:r w:rsidRPr="004471AC">
        <w:rPr>
          <w:rFonts w:hint="eastAsia"/>
          <w:sz w:val="24"/>
          <w:highlight w:val="yellow"/>
        </w:rPr>
        <w:t>支付台账应当</w:t>
      </w:r>
      <w:proofErr w:type="gramEnd"/>
      <w:r w:rsidRPr="004471AC">
        <w:rPr>
          <w:rFonts w:hint="eastAsia"/>
          <w:sz w:val="24"/>
          <w:highlight w:val="yellow"/>
        </w:rPr>
        <w:t>至少保存二年。</w:t>
      </w:r>
    </w:p>
    <w:p w14:paraId="27EF745E" w14:textId="77777777" w:rsidR="00581D98" w:rsidRPr="004471AC" w:rsidRDefault="00581D98" w:rsidP="00581D98">
      <w:pPr>
        <w:spacing w:line="440" w:lineRule="exact"/>
        <w:rPr>
          <w:sz w:val="24"/>
          <w:highlight w:val="yellow"/>
        </w:rPr>
      </w:pPr>
      <w:r w:rsidRPr="004471AC">
        <w:rPr>
          <w:rFonts w:hint="eastAsia"/>
          <w:sz w:val="24"/>
          <w:highlight w:val="yellow"/>
        </w:rPr>
        <w:t xml:space="preserve">　　工资</w:t>
      </w:r>
      <w:proofErr w:type="gramStart"/>
      <w:r w:rsidRPr="004471AC">
        <w:rPr>
          <w:rFonts w:hint="eastAsia"/>
          <w:sz w:val="24"/>
          <w:highlight w:val="yellow"/>
        </w:rPr>
        <w:t>支付台账应当</w:t>
      </w:r>
      <w:proofErr w:type="gramEnd"/>
      <w:r w:rsidRPr="004471AC">
        <w:rPr>
          <w:rFonts w:hint="eastAsia"/>
          <w:sz w:val="24"/>
          <w:highlight w:val="yellow"/>
        </w:rPr>
        <w:t>包括支付日期、支付周期、支付对象姓名、工作时间、应发工资项目及数额，代扣、代缴、扣除项目和数额，实发工资数额，银行代发工资凭证或者劳动者签名等内容。</w:t>
      </w:r>
    </w:p>
    <w:p w14:paraId="28500CF2" w14:textId="77777777" w:rsidR="00581D98" w:rsidRPr="004471AC" w:rsidRDefault="00581D98" w:rsidP="00581D98">
      <w:pPr>
        <w:spacing w:line="440" w:lineRule="exact"/>
        <w:rPr>
          <w:sz w:val="24"/>
          <w:highlight w:val="yellow"/>
        </w:rPr>
      </w:pPr>
      <w:r w:rsidRPr="004471AC">
        <w:rPr>
          <w:rFonts w:hint="eastAsia"/>
          <w:sz w:val="24"/>
          <w:highlight w:val="yellow"/>
        </w:rPr>
        <w:t xml:space="preserve">　　第十七条　用人单位支付工资时，应当向劳动者提供其本人的工资清单。</w:t>
      </w:r>
    </w:p>
    <w:p w14:paraId="220D6EBE" w14:textId="77777777" w:rsidR="00581D98" w:rsidRPr="004471AC" w:rsidRDefault="00581D98" w:rsidP="00581D98">
      <w:pPr>
        <w:spacing w:line="440" w:lineRule="exact"/>
        <w:rPr>
          <w:sz w:val="24"/>
          <w:highlight w:val="yellow"/>
        </w:rPr>
      </w:pPr>
      <w:r w:rsidRPr="004471AC">
        <w:rPr>
          <w:rFonts w:hint="eastAsia"/>
          <w:sz w:val="24"/>
          <w:highlight w:val="yellow"/>
        </w:rPr>
        <w:t xml:space="preserve">　　用人单位延长劳动者工作时间或者在休息日、法定休假日安排劳动者工作的，应当在工资清单中列明相应的工资报酬</w:t>
      </w:r>
      <w:r w:rsidRPr="004471AC">
        <w:rPr>
          <w:rFonts w:hint="eastAsia"/>
          <w:sz w:val="24"/>
          <w:highlight w:val="yellow"/>
        </w:rPr>
        <w:t>;</w:t>
      </w:r>
      <w:r w:rsidRPr="004471AC">
        <w:rPr>
          <w:rFonts w:hint="eastAsia"/>
          <w:sz w:val="24"/>
          <w:highlight w:val="yellow"/>
        </w:rPr>
        <w:t>未列明且无法举证已支付的，视为未支付相应的工资报酬。</w:t>
      </w:r>
    </w:p>
    <w:p w14:paraId="785E25CB" w14:textId="77777777" w:rsidR="00581D98" w:rsidRPr="004471AC" w:rsidRDefault="00581D98" w:rsidP="00581D98">
      <w:pPr>
        <w:spacing w:line="440" w:lineRule="exact"/>
        <w:rPr>
          <w:sz w:val="24"/>
          <w:highlight w:val="yellow"/>
        </w:rPr>
      </w:pPr>
      <w:r w:rsidRPr="004471AC">
        <w:rPr>
          <w:rFonts w:hint="eastAsia"/>
          <w:sz w:val="24"/>
          <w:highlight w:val="yellow"/>
        </w:rPr>
        <w:t xml:space="preserve">　　工资清单项目及数额应当与工资</w:t>
      </w:r>
      <w:proofErr w:type="gramStart"/>
      <w:r w:rsidRPr="004471AC">
        <w:rPr>
          <w:rFonts w:hint="eastAsia"/>
          <w:sz w:val="24"/>
          <w:highlight w:val="yellow"/>
        </w:rPr>
        <w:t>支付台</w:t>
      </w:r>
      <w:proofErr w:type="gramEnd"/>
      <w:r w:rsidRPr="004471AC">
        <w:rPr>
          <w:rFonts w:hint="eastAsia"/>
          <w:sz w:val="24"/>
          <w:highlight w:val="yellow"/>
        </w:rPr>
        <w:t>账相一致。</w:t>
      </w:r>
    </w:p>
    <w:p w14:paraId="4EDCD47B" w14:textId="77777777" w:rsidR="00581D98" w:rsidRPr="002805E9" w:rsidRDefault="00581D98" w:rsidP="00581D98">
      <w:pPr>
        <w:spacing w:line="440" w:lineRule="exact"/>
        <w:rPr>
          <w:sz w:val="24"/>
        </w:rPr>
      </w:pPr>
      <w:r w:rsidRPr="004471AC">
        <w:rPr>
          <w:rFonts w:hint="eastAsia"/>
          <w:sz w:val="24"/>
          <w:highlight w:val="yellow"/>
        </w:rPr>
        <w:t xml:space="preserve">　　劳动者有权查询和核对本人工资清单。</w:t>
      </w:r>
    </w:p>
    <w:p w14:paraId="08D056B7" w14:textId="77777777" w:rsidR="00581D98" w:rsidRPr="004471AC" w:rsidRDefault="00581D98" w:rsidP="00581D98">
      <w:pPr>
        <w:spacing w:line="440" w:lineRule="exact"/>
        <w:rPr>
          <w:sz w:val="24"/>
          <w:highlight w:val="yellow"/>
        </w:rPr>
      </w:pPr>
      <w:r w:rsidRPr="002805E9">
        <w:rPr>
          <w:rFonts w:hint="eastAsia"/>
          <w:sz w:val="24"/>
        </w:rPr>
        <w:t xml:space="preserve">　　</w:t>
      </w:r>
      <w:r w:rsidRPr="004471AC">
        <w:rPr>
          <w:rFonts w:hint="eastAsia"/>
          <w:sz w:val="24"/>
          <w:highlight w:val="yellow"/>
        </w:rPr>
        <w:t>第十八条　日工资按照劳动者月工资额除以国家规定的月平均工作天数确定</w:t>
      </w:r>
      <w:r w:rsidRPr="004471AC">
        <w:rPr>
          <w:rFonts w:hint="eastAsia"/>
          <w:sz w:val="24"/>
          <w:highlight w:val="yellow"/>
        </w:rPr>
        <w:t>;</w:t>
      </w:r>
      <w:r w:rsidRPr="004471AC">
        <w:rPr>
          <w:rFonts w:hint="eastAsia"/>
          <w:sz w:val="24"/>
          <w:highlight w:val="yellow"/>
        </w:rPr>
        <w:t>小时工资以日工资除以日工作时间确定，日工作时间不得超过八小时。</w:t>
      </w:r>
    </w:p>
    <w:p w14:paraId="3B9B70C4" w14:textId="77777777" w:rsidR="00581D98" w:rsidRPr="002805E9" w:rsidRDefault="00581D98" w:rsidP="00581D98">
      <w:pPr>
        <w:spacing w:line="440" w:lineRule="exact"/>
        <w:rPr>
          <w:sz w:val="24"/>
        </w:rPr>
      </w:pPr>
      <w:r w:rsidRPr="004471AC">
        <w:rPr>
          <w:rFonts w:hint="eastAsia"/>
          <w:sz w:val="24"/>
          <w:highlight w:val="yellow"/>
        </w:rPr>
        <w:t xml:space="preserve">　　第十九条　劳动者依法享受法定休假日、年休假、探亲假、婚假、丧假、产假、看护假、计划生育假等假期期间，用人单位应当视同其正常劳动并支付正常工作时间的工资。</w:t>
      </w:r>
    </w:p>
    <w:p w14:paraId="5541D137" w14:textId="77777777" w:rsidR="00581D98" w:rsidRPr="002805E9" w:rsidRDefault="00581D98" w:rsidP="00581D98">
      <w:pPr>
        <w:spacing w:line="440" w:lineRule="exact"/>
        <w:rPr>
          <w:sz w:val="24"/>
        </w:rPr>
      </w:pPr>
      <w:r w:rsidRPr="002805E9">
        <w:rPr>
          <w:rFonts w:hint="eastAsia"/>
          <w:sz w:val="24"/>
        </w:rPr>
        <w:t xml:space="preserve">　　第二十条　用人单位安排劳动者加班或者延长工作时间，应当按照下列标准</w:t>
      </w:r>
      <w:r w:rsidRPr="002805E9">
        <w:rPr>
          <w:rFonts w:hint="eastAsia"/>
          <w:sz w:val="24"/>
        </w:rPr>
        <w:lastRenderedPageBreak/>
        <w:t>支付劳动者加班或者延长工作时间的工资报酬：</w:t>
      </w:r>
    </w:p>
    <w:p w14:paraId="590405CB"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工作日安排劳动者延长工作时间的，支付不低于劳动者本人日或者小时正常工作时间工资的百分之一百五十的工资报酬</w:t>
      </w:r>
      <w:r w:rsidRPr="002805E9">
        <w:rPr>
          <w:rFonts w:hint="eastAsia"/>
          <w:sz w:val="24"/>
        </w:rPr>
        <w:t>;</w:t>
      </w:r>
    </w:p>
    <w:p w14:paraId="0A5F1C49"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休息日安排劳动者工作又不能安排补休的，支付不低于劳动者本人日或者小时正常工作时间工资的百分之二百的工资报酬</w:t>
      </w:r>
      <w:r w:rsidRPr="002805E9">
        <w:rPr>
          <w:rFonts w:hint="eastAsia"/>
          <w:sz w:val="24"/>
        </w:rPr>
        <w:t>;</w:t>
      </w:r>
    </w:p>
    <w:p w14:paraId="7DCCC055"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法定休假日安排劳动者工作的，支付不低于劳动者本人日或者小时正常工作时间工资的百分之三百的工资报酬。</w:t>
      </w:r>
    </w:p>
    <w:p w14:paraId="32FB7657" w14:textId="77777777" w:rsidR="00581D98" w:rsidRPr="004471AC" w:rsidRDefault="00581D98" w:rsidP="00581D98">
      <w:pPr>
        <w:spacing w:line="440" w:lineRule="exact"/>
        <w:rPr>
          <w:sz w:val="24"/>
          <w:highlight w:val="yellow"/>
        </w:rPr>
      </w:pPr>
      <w:r w:rsidRPr="002805E9">
        <w:rPr>
          <w:rFonts w:hint="eastAsia"/>
          <w:sz w:val="24"/>
        </w:rPr>
        <w:t xml:space="preserve">　　</w:t>
      </w:r>
      <w:r w:rsidRPr="004471AC">
        <w:rPr>
          <w:rFonts w:hint="eastAsia"/>
          <w:sz w:val="24"/>
          <w:highlight w:val="yellow"/>
        </w:rPr>
        <w:t>第二十一条　实行计件工资的，用人单位应当科学合理确定劳动定额和计件单价，并予以公布。</w:t>
      </w:r>
    </w:p>
    <w:p w14:paraId="73F7AC03" w14:textId="77777777" w:rsidR="00581D98" w:rsidRPr="004471AC" w:rsidRDefault="00581D98" w:rsidP="00581D98">
      <w:pPr>
        <w:spacing w:line="440" w:lineRule="exact"/>
        <w:rPr>
          <w:sz w:val="24"/>
          <w:highlight w:val="yellow"/>
        </w:rPr>
      </w:pPr>
      <w:r w:rsidRPr="004471AC">
        <w:rPr>
          <w:rFonts w:hint="eastAsia"/>
          <w:sz w:val="24"/>
          <w:highlight w:val="yellow"/>
        </w:rPr>
        <w:t xml:space="preserve">　　确定的劳动定额原则上应当使本单位同岗位百分之七十以上的劳动者在法定劳动时间内能够完成。</w:t>
      </w:r>
    </w:p>
    <w:p w14:paraId="7F8EE912" w14:textId="77777777" w:rsidR="00581D98" w:rsidRPr="002805E9" w:rsidRDefault="00581D98" w:rsidP="00581D98">
      <w:pPr>
        <w:spacing w:line="440" w:lineRule="exact"/>
        <w:rPr>
          <w:sz w:val="24"/>
        </w:rPr>
      </w:pPr>
      <w:r w:rsidRPr="004471AC">
        <w:rPr>
          <w:rFonts w:hint="eastAsia"/>
          <w:sz w:val="24"/>
          <w:highlight w:val="yellow"/>
        </w:rPr>
        <w:t xml:space="preserve">　　用人单位在劳动者完成劳动定额后，安排劳动者在正常工作时间以外工作的，应当依照本条例第二十条规定支付加班或者延长工作时间的工资。</w:t>
      </w:r>
    </w:p>
    <w:p w14:paraId="28904CA7" w14:textId="77777777" w:rsidR="00581D98" w:rsidRPr="002805E9" w:rsidRDefault="00581D98" w:rsidP="00581D98">
      <w:pPr>
        <w:spacing w:line="440" w:lineRule="exact"/>
        <w:rPr>
          <w:sz w:val="24"/>
        </w:rPr>
      </w:pPr>
      <w:r w:rsidRPr="002805E9">
        <w:rPr>
          <w:rFonts w:hint="eastAsia"/>
          <w:sz w:val="24"/>
        </w:rPr>
        <w:t xml:space="preserve">　　第二十二条　经人力资源社会保障部门批准实行综合计算工时工作制的，劳动者在综合计算周期内实际工作时间超过该周期内累计法定工作时间的部分，视为延长工作时间，用人单位应当依照本条例第二十条第</w:t>
      </w:r>
      <w:r w:rsidRPr="002805E9">
        <w:rPr>
          <w:rFonts w:hint="eastAsia"/>
          <w:sz w:val="24"/>
        </w:rPr>
        <w:t>(</w:t>
      </w:r>
      <w:r w:rsidRPr="002805E9">
        <w:rPr>
          <w:rFonts w:hint="eastAsia"/>
          <w:sz w:val="24"/>
        </w:rPr>
        <w:t>一</w:t>
      </w:r>
      <w:r w:rsidRPr="002805E9">
        <w:rPr>
          <w:rFonts w:hint="eastAsia"/>
          <w:sz w:val="24"/>
        </w:rPr>
        <w:t>)</w:t>
      </w:r>
      <w:r w:rsidRPr="002805E9">
        <w:rPr>
          <w:rFonts w:hint="eastAsia"/>
          <w:sz w:val="24"/>
        </w:rPr>
        <w:t>项的规定支付工资。在法定休假日安排劳动者工作的，用人单位应当依照本条例第二十条第</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项的规定支付工资。</w:t>
      </w:r>
    </w:p>
    <w:p w14:paraId="42D978E9" w14:textId="77777777" w:rsidR="00581D98" w:rsidRPr="002805E9" w:rsidRDefault="00581D98" w:rsidP="00581D98">
      <w:pPr>
        <w:spacing w:line="440" w:lineRule="exact"/>
        <w:rPr>
          <w:sz w:val="24"/>
        </w:rPr>
      </w:pPr>
      <w:r w:rsidRPr="002805E9">
        <w:rPr>
          <w:rFonts w:hint="eastAsia"/>
          <w:sz w:val="24"/>
        </w:rPr>
        <w:t xml:space="preserve">　　第二十三条　经人力资源社会保障部门批准实行不定时工作制的，不适用本条例第二十条的规定。</w:t>
      </w:r>
    </w:p>
    <w:p w14:paraId="2C005F1C" w14:textId="77777777" w:rsidR="00581D98" w:rsidRPr="002805E9" w:rsidRDefault="00581D98" w:rsidP="00581D98">
      <w:pPr>
        <w:spacing w:line="440" w:lineRule="exact"/>
        <w:rPr>
          <w:sz w:val="24"/>
        </w:rPr>
      </w:pPr>
      <w:r w:rsidRPr="002805E9">
        <w:rPr>
          <w:rFonts w:hint="eastAsia"/>
          <w:sz w:val="24"/>
        </w:rPr>
        <w:t xml:space="preserve">　　第二十四条　劳动者因病或者非因工负伤停止工作进行治疗，在国家规定医疗期内，用人单位应当依照劳动合同、集体合同的约定或者国家有关规定支付病伤假期工资。</w:t>
      </w:r>
    </w:p>
    <w:p w14:paraId="254D6E32" w14:textId="77777777" w:rsidR="00581D98" w:rsidRPr="002805E9" w:rsidRDefault="00581D98" w:rsidP="00581D98">
      <w:pPr>
        <w:spacing w:line="440" w:lineRule="exact"/>
        <w:rPr>
          <w:sz w:val="24"/>
        </w:rPr>
      </w:pPr>
      <w:r w:rsidRPr="002805E9">
        <w:rPr>
          <w:rFonts w:hint="eastAsia"/>
          <w:sz w:val="24"/>
        </w:rPr>
        <w:t xml:space="preserve">　　用人单位支付的病伤假期工资不得低于当地最低工资标准的百分之八十。</w:t>
      </w:r>
    </w:p>
    <w:p w14:paraId="26893069" w14:textId="77777777" w:rsidR="00581D98" w:rsidRPr="002805E9" w:rsidRDefault="00581D98" w:rsidP="00581D98">
      <w:pPr>
        <w:spacing w:line="440" w:lineRule="exact"/>
        <w:rPr>
          <w:sz w:val="24"/>
        </w:rPr>
      </w:pPr>
      <w:r w:rsidRPr="002805E9">
        <w:rPr>
          <w:rFonts w:hint="eastAsia"/>
          <w:sz w:val="24"/>
        </w:rPr>
        <w:t xml:space="preserve">　　法律、法规另有规定的，从其规定。</w:t>
      </w:r>
    </w:p>
    <w:p w14:paraId="7812E11E" w14:textId="77777777" w:rsidR="00581D98" w:rsidRPr="002805E9" w:rsidRDefault="00581D98" w:rsidP="00581D98">
      <w:pPr>
        <w:spacing w:line="440" w:lineRule="exact"/>
        <w:rPr>
          <w:sz w:val="24"/>
        </w:rPr>
      </w:pPr>
      <w:r w:rsidRPr="002805E9">
        <w:rPr>
          <w:rFonts w:hint="eastAsia"/>
          <w:sz w:val="24"/>
        </w:rPr>
        <w:t xml:space="preserve">　　第二十五条　劳动者因事假未提供劳动期间，用人单位可以不支付工资。</w:t>
      </w:r>
    </w:p>
    <w:p w14:paraId="075325DA" w14:textId="77777777" w:rsidR="00581D98" w:rsidRPr="002805E9" w:rsidRDefault="00581D98" w:rsidP="00581D98">
      <w:pPr>
        <w:spacing w:line="440" w:lineRule="exact"/>
        <w:rPr>
          <w:sz w:val="24"/>
        </w:rPr>
      </w:pPr>
      <w:r w:rsidRPr="002805E9">
        <w:rPr>
          <w:rFonts w:hint="eastAsia"/>
          <w:sz w:val="24"/>
        </w:rPr>
        <w:t xml:space="preserve">　　第二十六条　劳动者在正常工作时间内依法参加下列社会活动的，用人单位应当支付正常工作时间工资：</w:t>
      </w:r>
    </w:p>
    <w:p w14:paraId="1BDFC9AE"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依法行使选举权或者被选举权</w:t>
      </w:r>
      <w:r w:rsidRPr="002805E9">
        <w:rPr>
          <w:rFonts w:hint="eastAsia"/>
          <w:sz w:val="24"/>
        </w:rPr>
        <w:t>;</w:t>
      </w:r>
    </w:p>
    <w:p w14:paraId="7348D580"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人大代表、政协委员依法履行职责</w:t>
      </w:r>
      <w:r w:rsidRPr="002805E9">
        <w:rPr>
          <w:rFonts w:hint="eastAsia"/>
          <w:sz w:val="24"/>
        </w:rPr>
        <w:t>;</w:t>
      </w:r>
    </w:p>
    <w:p w14:paraId="4C337FAB"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当选代表出席乡</w:t>
      </w:r>
      <w:r w:rsidRPr="002805E9">
        <w:rPr>
          <w:rFonts w:hint="eastAsia"/>
          <w:sz w:val="24"/>
        </w:rPr>
        <w:t>(</w:t>
      </w:r>
      <w:r w:rsidRPr="002805E9">
        <w:rPr>
          <w:rFonts w:hint="eastAsia"/>
          <w:sz w:val="24"/>
        </w:rPr>
        <w:t>镇</w:t>
      </w:r>
      <w:r w:rsidRPr="002805E9">
        <w:rPr>
          <w:rFonts w:hint="eastAsia"/>
          <w:sz w:val="24"/>
        </w:rPr>
        <w:t>)</w:t>
      </w:r>
      <w:r w:rsidRPr="002805E9">
        <w:rPr>
          <w:rFonts w:hint="eastAsia"/>
          <w:sz w:val="24"/>
        </w:rPr>
        <w:t>以上政府、党派以及工会、共青团、妇联等组织召</w:t>
      </w:r>
      <w:r w:rsidRPr="002805E9">
        <w:rPr>
          <w:rFonts w:hint="eastAsia"/>
          <w:sz w:val="24"/>
        </w:rPr>
        <w:lastRenderedPageBreak/>
        <w:t>开的会议</w:t>
      </w:r>
      <w:r w:rsidRPr="002805E9">
        <w:rPr>
          <w:rFonts w:hint="eastAsia"/>
          <w:sz w:val="24"/>
        </w:rPr>
        <w:t>;</w:t>
      </w:r>
    </w:p>
    <w:p w14:paraId="6EB599D0"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人民陪审员参加审判活动</w:t>
      </w:r>
      <w:r w:rsidRPr="002805E9">
        <w:rPr>
          <w:rFonts w:hint="eastAsia"/>
          <w:sz w:val="24"/>
        </w:rPr>
        <w:t>;</w:t>
      </w:r>
    </w:p>
    <w:p w14:paraId="47DAA078"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五</w:t>
      </w:r>
      <w:r w:rsidRPr="002805E9">
        <w:rPr>
          <w:rFonts w:hint="eastAsia"/>
          <w:sz w:val="24"/>
        </w:rPr>
        <w:t>)</w:t>
      </w:r>
      <w:r w:rsidRPr="002805E9">
        <w:rPr>
          <w:rFonts w:hint="eastAsia"/>
          <w:sz w:val="24"/>
        </w:rPr>
        <w:t>不脱产工会基层委员会委员依法参加工会活动</w:t>
      </w:r>
      <w:r w:rsidRPr="002805E9">
        <w:rPr>
          <w:rFonts w:hint="eastAsia"/>
          <w:sz w:val="24"/>
        </w:rPr>
        <w:t>;</w:t>
      </w:r>
    </w:p>
    <w:p w14:paraId="294B089E"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六</w:t>
      </w:r>
      <w:r w:rsidRPr="002805E9">
        <w:rPr>
          <w:rFonts w:hint="eastAsia"/>
          <w:sz w:val="24"/>
        </w:rPr>
        <w:t>)</w:t>
      </w:r>
      <w:r w:rsidRPr="002805E9">
        <w:rPr>
          <w:rFonts w:hint="eastAsia"/>
          <w:sz w:val="24"/>
        </w:rPr>
        <w:t>职工代表参加集体合同协商活动</w:t>
      </w:r>
      <w:r w:rsidRPr="002805E9">
        <w:rPr>
          <w:rFonts w:hint="eastAsia"/>
          <w:sz w:val="24"/>
        </w:rPr>
        <w:t>;</w:t>
      </w:r>
    </w:p>
    <w:p w14:paraId="3E9653E4"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七</w:t>
      </w:r>
      <w:r w:rsidRPr="002805E9">
        <w:rPr>
          <w:rFonts w:hint="eastAsia"/>
          <w:sz w:val="24"/>
        </w:rPr>
        <w:t>)</w:t>
      </w:r>
      <w:r w:rsidRPr="002805E9">
        <w:rPr>
          <w:rFonts w:hint="eastAsia"/>
          <w:sz w:val="24"/>
        </w:rPr>
        <w:t>法律、法规规定的其他情形。</w:t>
      </w:r>
    </w:p>
    <w:p w14:paraId="281D180A" w14:textId="77777777" w:rsidR="00581D98" w:rsidRPr="002805E9" w:rsidRDefault="00581D98" w:rsidP="00581D98">
      <w:pPr>
        <w:spacing w:line="440" w:lineRule="exact"/>
        <w:rPr>
          <w:sz w:val="24"/>
        </w:rPr>
      </w:pPr>
      <w:r w:rsidRPr="002805E9">
        <w:rPr>
          <w:rFonts w:hint="eastAsia"/>
          <w:sz w:val="24"/>
        </w:rPr>
        <w:t xml:space="preserve">　　第二十七条　劳动者被人民法院判处管制、拘役适用缓刑或者有期徒刑适用缓刑，被假释、取保候审、监外执行期间，为用人单位提供正常劳动的，用人单位应当支付工资。</w:t>
      </w:r>
    </w:p>
    <w:p w14:paraId="7F2FF2AC" w14:textId="77777777" w:rsidR="00581D98" w:rsidRPr="002805E9" w:rsidRDefault="00581D98" w:rsidP="00581D98">
      <w:pPr>
        <w:spacing w:line="440" w:lineRule="exact"/>
        <w:rPr>
          <w:sz w:val="24"/>
        </w:rPr>
      </w:pPr>
      <w:r w:rsidRPr="002805E9">
        <w:rPr>
          <w:rFonts w:hint="eastAsia"/>
          <w:sz w:val="24"/>
        </w:rPr>
        <w:t xml:space="preserve">　　第二十八条　劳动者因涉嫌违法犯罪被采取司法强制措施或者被行政拘留期间，未提供劳动的，用人单位可以不支付工资。</w:t>
      </w:r>
    </w:p>
    <w:p w14:paraId="6D7DB5C8" w14:textId="77777777" w:rsidR="00581D98" w:rsidRPr="002805E9" w:rsidRDefault="00581D98" w:rsidP="00581D98">
      <w:pPr>
        <w:spacing w:line="440" w:lineRule="exact"/>
        <w:rPr>
          <w:sz w:val="24"/>
        </w:rPr>
      </w:pPr>
      <w:r w:rsidRPr="002805E9">
        <w:rPr>
          <w:rFonts w:hint="eastAsia"/>
          <w:sz w:val="24"/>
        </w:rPr>
        <w:t xml:space="preserve">　　第二十九条　用人单位解除劳动关系的决定被裁决撤销或者判决无效的，应当支付劳动者在被违法解除劳动关系期间的工资，其工资标准为劳动者本人前十二个月的平均正常工作时间工资</w:t>
      </w:r>
      <w:r w:rsidRPr="002805E9">
        <w:rPr>
          <w:rFonts w:hint="eastAsia"/>
          <w:sz w:val="24"/>
        </w:rPr>
        <w:t>;</w:t>
      </w:r>
      <w:r w:rsidRPr="002805E9">
        <w:rPr>
          <w:rFonts w:hint="eastAsia"/>
          <w:sz w:val="24"/>
        </w:rPr>
        <w:t>劳动者已领取失业保险金的，应当全部退回社会保险经办机构。</w:t>
      </w:r>
    </w:p>
    <w:p w14:paraId="0AB398E5" w14:textId="77777777" w:rsidR="00581D98" w:rsidRPr="002805E9" w:rsidRDefault="00581D98" w:rsidP="00581D98">
      <w:pPr>
        <w:spacing w:line="440" w:lineRule="exact"/>
        <w:rPr>
          <w:sz w:val="24"/>
        </w:rPr>
      </w:pPr>
      <w:r w:rsidRPr="002805E9">
        <w:rPr>
          <w:rFonts w:hint="eastAsia"/>
          <w:sz w:val="24"/>
        </w:rPr>
        <w:t xml:space="preserve">　　对前款规定的期间有争议的，可以由劳动人事争议仲裁委员会或者人民法院予以裁决。</w:t>
      </w:r>
    </w:p>
    <w:p w14:paraId="26FD3793" w14:textId="77777777" w:rsidR="00581D98" w:rsidRPr="002805E9" w:rsidRDefault="00581D98" w:rsidP="00581D98">
      <w:pPr>
        <w:spacing w:line="440" w:lineRule="exact"/>
        <w:rPr>
          <w:sz w:val="24"/>
        </w:rPr>
      </w:pPr>
      <w:r w:rsidRPr="002805E9">
        <w:rPr>
          <w:rFonts w:hint="eastAsia"/>
          <w:sz w:val="24"/>
        </w:rPr>
        <w:t xml:space="preserve">　　第三十条　合伙企业拖欠劳动者工资的，应当先以其全部财产进行清偿</w:t>
      </w:r>
      <w:r w:rsidRPr="002805E9">
        <w:rPr>
          <w:rFonts w:hint="eastAsia"/>
          <w:sz w:val="24"/>
        </w:rPr>
        <w:t>;</w:t>
      </w:r>
      <w:r w:rsidRPr="002805E9">
        <w:rPr>
          <w:rFonts w:hint="eastAsia"/>
          <w:sz w:val="24"/>
        </w:rPr>
        <w:t>合伙企业财产不足清偿的，各合伙人应当承担无限连带清偿责任。</w:t>
      </w:r>
    </w:p>
    <w:p w14:paraId="5B49C696" w14:textId="77777777" w:rsidR="00581D98" w:rsidRPr="002805E9" w:rsidRDefault="00581D98" w:rsidP="00581D98">
      <w:pPr>
        <w:spacing w:line="440" w:lineRule="exact"/>
        <w:rPr>
          <w:sz w:val="24"/>
        </w:rPr>
      </w:pPr>
      <w:r w:rsidRPr="002805E9">
        <w:rPr>
          <w:rFonts w:hint="eastAsia"/>
          <w:sz w:val="24"/>
        </w:rPr>
        <w:t xml:space="preserve">　　第三十一条　租用场地、厂房的用人单位的经营者拖欠工资逃匿的，当地政府和有关部门应当采取有效措施，及时组织相关单位和人员处理垫付临时生活费及追偿等事宜。</w:t>
      </w:r>
    </w:p>
    <w:p w14:paraId="38544D92" w14:textId="77777777" w:rsidR="00581D98" w:rsidRPr="002805E9" w:rsidRDefault="00581D98" w:rsidP="00581D98">
      <w:pPr>
        <w:spacing w:line="440" w:lineRule="exact"/>
        <w:rPr>
          <w:sz w:val="24"/>
        </w:rPr>
      </w:pPr>
      <w:r w:rsidRPr="002805E9">
        <w:rPr>
          <w:rFonts w:hint="eastAsia"/>
          <w:sz w:val="24"/>
        </w:rPr>
        <w:t xml:space="preserve">　　第三十二条　建设工程领域实行用工实名管理制度。施工总承包单位应当建立施工人员进出场登记制度，加强对分包单位劳动用工和工资发放的监督管理。施工总承包单位、分包单位应当建立用工管理台账，并保存至工程竣工且工资全部结清后至少两年。</w:t>
      </w:r>
    </w:p>
    <w:p w14:paraId="1530B528" w14:textId="77777777" w:rsidR="00581D98" w:rsidRPr="002805E9" w:rsidRDefault="00581D98" w:rsidP="00581D98">
      <w:pPr>
        <w:spacing w:line="440" w:lineRule="exact"/>
        <w:rPr>
          <w:sz w:val="24"/>
        </w:rPr>
      </w:pPr>
      <w:r w:rsidRPr="002805E9">
        <w:rPr>
          <w:rFonts w:hint="eastAsia"/>
          <w:sz w:val="24"/>
        </w:rPr>
        <w:t xml:space="preserve">　　第三十三条　建设工程领域劳动者工资支付实行专户管理制度，施工总承包单位和分包单位应当将建设项目工程款中的劳动者工资与其他款项分开银行账户管理。工资支付专用账户内的资金除发放工资外，不得用于其他用途，不得提取现金。</w:t>
      </w:r>
    </w:p>
    <w:p w14:paraId="08A26E37" w14:textId="77777777" w:rsidR="00581D98" w:rsidRPr="002805E9" w:rsidRDefault="00581D98" w:rsidP="00581D98">
      <w:pPr>
        <w:spacing w:line="440" w:lineRule="exact"/>
        <w:rPr>
          <w:sz w:val="24"/>
        </w:rPr>
      </w:pPr>
      <w:r w:rsidRPr="002805E9">
        <w:rPr>
          <w:rFonts w:hint="eastAsia"/>
          <w:sz w:val="24"/>
        </w:rPr>
        <w:t xml:space="preserve">　　建设单位与施工总承包单位、施工总承包单位与分包单位签订工程承包合同时，应当对工程款中的人工费比例和支付期限</w:t>
      </w:r>
      <w:proofErr w:type="gramStart"/>
      <w:r w:rsidRPr="002805E9">
        <w:rPr>
          <w:rFonts w:hint="eastAsia"/>
          <w:sz w:val="24"/>
        </w:rPr>
        <w:t>作出</w:t>
      </w:r>
      <w:proofErr w:type="gramEnd"/>
      <w:r w:rsidRPr="002805E9">
        <w:rPr>
          <w:rFonts w:hint="eastAsia"/>
          <w:sz w:val="24"/>
        </w:rPr>
        <w:t>明确约定，建设单位应当按照</w:t>
      </w:r>
      <w:r w:rsidRPr="002805E9">
        <w:rPr>
          <w:rFonts w:hint="eastAsia"/>
          <w:sz w:val="24"/>
        </w:rPr>
        <w:lastRenderedPageBreak/>
        <w:t>合同约定的比例按月将应付工程款中的人工费单独足额拨付到施工总承包单位开设的工资支付专用账户，施工总承包单位应当按照合同约定的比例按月将应付工程款中的人工费单独足额拨付到分包单位开设的工资支付专用账户。</w:t>
      </w:r>
    </w:p>
    <w:p w14:paraId="5A6AEDAD" w14:textId="77777777" w:rsidR="00581D98" w:rsidRPr="002805E9" w:rsidRDefault="00581D98" w:rsidP="00581D98">
      <w:pPr>
        <w:spacing w:line="440" w:lineRule="exact"/>
        <w:rPr>
          <w:sz w:val="24"/>
        </w:rPr>
      </w:pPr>
      <w:r w:rsidRPr="002805E9">
        <w:rPr>
          <w:rFonts w:hint="eastAsia"/>
          <w:sz w:val="24"/>
        </w:rPr>
        <w:t xml:space="preserve">　　工资支付专用账户内资金少于应发劳动者工资总额的，开户单位应当按时补足。工程竣工且工资全部结清后，工资支付专用账户可以注销，账户内余额归开户单位所有。</w:t>
      </w:r>
    </w:p>
    <w:p w14:paraId="532CDA71" w14:textId="77777777" w:rsidR="00581D98" w:rsidRPr="002805E9" w:rsidRDefault="00581D98" w:rsidP="00581D98">
      <w:pPr>
        <w:spacing w:line="440" w:lineRule="exact"/>
        <w:rPr>
          <w:sz w:val="24"/>
        </w:rPr>
      </w:pPr>
      <w:r w:rsidRPr="002805E9">
        <w:rPr>
          <w:rFonts w:hint="eastAsia"/>
          <w:sz w:val="24"/>
        </w:rPr>
        <w:t xml:space="preserve">　第三十四条　建设工程领域用工实名管理和工资支付专户管理的具体办法由省人民政府在一年内另行制定。</w:t>
      </w:r>
    </w:p>
    <w:p w14:paraId="7AC4FDA9" w14:textId="77777777" w:rsidR="00581D98" w:rsidRPr="002805E9" w:rsidRDefault="00581D98" w:rsidP="00581D98">
      <w:pPr>
        <w:spacing w:line="440" w:lineRule="exact"/>
        <w:rPr>
          <w:sz w:val="24"/>
        </w:rPr>
      </w:pPr>
      <w:r w:rsidRPr="002805E9">
        <w:rPr>
          <w:rFonts w:hint="eastAsia"/>
          <w:sz w:val="24"/>
        </w:rPr>
        <w:t xml:space="preserve">　　第三十五条　对建设资金来源不落实的政府投资工程项目不予批准。</w:t>
      </w:r>
    </w:p>
    <w:p w14:paraId="724429B6" w14:textId="77777777" w:rsidR="00581D98" w:rsidRPr="002805E9" w:rsidRDefault="00581D98" w:rsidP="00581D98">
      <w:pPr>
        <w:spacing w:line="440" w:lineRule="exact"/>
        <w:rPr>
          <w:sz w:val="24"/>
        </w:rPr>
      </w:pPr>
      <w:r w:rsidRPr="002805E9">
        <w:rPr>
          <w:rFonts w:hint="eastAsia"/>
          <w:sz w:val="24"/>
        </w:rPr>
        <w:t xml:space="preserve">　　建设单位申请施工许可证时，应当提供工资支付专用账户的开立等建设资金落实情况。负责建设项目审批的部门应当将工资支付专用账户的开立作为建设资金落实的具体要求进行审查，不符合法定条件的，不予颁发施工许可证。</w:t>
      </w:r>
    </w:p>
    <w:p w14:paraId="3C012BEB" w14:textId="77777777" w:rsidR="00581D98" w:rsidRPr="002805E9" w:rsidRDefault="00581D98" w:rsidP="00581D98">
      <w:pPr>
        <w:spacing w:line="440" w:lineRule="exact"/>
        <w:rPr>
          <w:sz w:val="24"/>
        </w:rPr>
      </w:pPr>
      <w:r w:rsidRPr="002805E9">
        <w:rPr>
          <w:rFonts w:hint="eastAsia"/>
          <w:sz w:val="24"/>
        </w:rPr>
        <w:t xml:space="preserve">　　第三十六条　不具备本条例第二条规定的用人单位资格的承包人拖欠或者克扣劳动者工资，作为发包方的用人单位应当先支付工资，再依法向承包人追偿。</w:t>
      </w:r>
    </w:p>
    <w:p w14:paraId="13FEB981" w14:textId="77777777" w:rsidR="00581D98" w:rsidRPr="002805E9" w:rsidRDefault="00581D98" w:rsidP="00581D98">
      <w:pPr>
        <w:spacing w:line="440" w:lineRule="exact"/>
        <w:rPr>
          <w:sz w:val="24"/>
        </w:rPr>
      </w:pPr>
      <w:r w:rsidRPr="002805E9">
        <w:rPr>
          <w:rFonts w:hint="eastAsia"/>
          <w:sz w:val="24"/>
        </w:rPr>
        <w:t xml:space="preserve">　　第三十七条　建设单位</w:t>
      </w:r>
      <w:r w:rsidRPr="002805E9">
        <w:rPr>
          <w:rFonts w:hint="eastAsia"/>
          <w:sz w:val="24"/>
        </w:rPr>
        <w:t>(</w:t>
      </w:r>
      <w:r w:rsidRPr="002805E9">
        <w:rPr>
          <w:rFonts w:hint="eastAsia"/>
          <w:sz w:val="24"/>
        </w:rPr>
        <w:t>业主</w:t>
      </w:r>
      <w:r w:rsidRPr="002805E9">
        <w:rPr>
          <w:rFonts w:hint="eastAsia"/>
          <w:sz w:val="24"/>
        </w:rPr>
        <w:t>)</w:t>
      </w:r>
      <w:r w:rsidRPr="002805E9">
        <w:rPr>
          <w:rFonts w:hint="eastAsia"/>
          <w:sz w:val="24"/>
        </w:rPr>
        <w:t>未按照合同约定拨付或者结清工程款，致使施工单位拖欠劳动者工资的，人力资源社会保障部门可以责令建设单位</w:t>
      </w:r>
      <w:r w:rsidRPr="002805E9">
        <w:rPr>
          <w:rFonts w:hint="eastAsia"/>
          <w:sz w:val="24"/>
        </w:rPr>
        <w:t>(</w:t>
      </w:r>
      <w:r w:rsidRPr="002805E9">
        <w:rPr>
          <w:rFonts w:hint="eastAsia"/>
          <w:sz w:val="24"/>
        </w:rPr>
        <w:t>业主</w:t>
      </w:r>
      <w:r w:rsidRPr="002805E9">
        <w:rPr>
          <w:rFonts w:hint="eastAsia"/>
          <w:sz w:val="24"/>
        </w:rPr>
        <w:t>)</w:t>
      </w:r>
      <w:r w:rsidRPr="002805E9">
        <w:rPr>
          <w:rFonts w:hint="eastAsia"/>
          <w:sz w:val="24"/>
        </w:rPr>
        <w:t>先行垫付劳动者工资，先行垫付的工资数额以未结清的工程款为限。</w:t>
      </w:r>
    </w:p>
    <w:p w14:paraId="2E1F4941" w14:textId="77777777" w:rsidR="00581D98" w:rsidRPr="002805E9" w:rsidRDefault="00581D98" w:rsidP="00581D98">
      <w:pPr>
        <w:spacing w:line="440" w:lineRule="exact"/>
        <w:rPr>
          <w:sz w:val="24"/>
        </w:rPr>
      </w:pPr>
      <w:r w:rsidRPr="002805E9">
        <w:rPr>
          <w:rFonts w:hint="eastAsia"/>
          <w:sz w:val="24"/>
        </w:rPr>
        <w:t xml:space="preserve">　　分包建设工程的承包人拖欠或者克扣劳动者工资的，分包建设工程的发包人在未结清的工程款额度内先行垫付劳动者工资，垫付部分抵扣工程款。</w:t>
      </w:r>
    </w:p>
    <w:p w14:paraId="014A0FB8" w14:textId="77777777" w:rsidR="00581D98" w:rsidRPr="002805E9" w:rsidRDefault="00581D98" w:rsidP="00581D98">
      <w:pPr>
        <w:spacing w:line="440" w:lineRule="exact"/>
        <w:rPr>
          <w:sz w:val="24"/>
        </w:rPr>
      </w:pPr>
      <w:r w:rsidRPr="002805E9">
        <w:rPr>
          <w:rFonts w:hint="eastAsia"/>
          <w:sz w:val="24"/>
        </w:rPr>
        <w:t xml:space="preserve">　　分包建设工程的发包人违法分包、转包或者违法允许他人以本企业名义承揽工程发生拖欠工资的，由分包建设工程的发包人垫付劳动者工资。</w:t>
      </w:r>
    </w:p>
    <w:p w14:paraId="1149B5CD" w14:textId="77777777" w:rsidR="00581D98" w:rsidRPr="002805E9" w:rsidRDefault="00581D98" w:rsidP="00581D98">
      <w:pPr>
        <w:spacing w:line="440" w:lineRule="exact"/>
        <w:rPr>
          <w:sz w:val="24"/>
        </w:rPr>
      </w:pPr>
      <w:r w:rsidRPr="002805E9">
        <w:rPr>
          <w:rFonts w:hint="eastAsia"/>
          <w:sz w:val="24"/>
        </w:rPr>
        <w:t xml:space="preserve">　　第三十八条　用人单位合并或者分立前拖欠劳动者工资的，应当在合并或者分立时清偿拖欠的工资</w:t>
      </w:r>
      <w:r w:rsidRPr="002805E9">
        <w:rPr>
          <w:rFonts w:hint="eastAsia"/>
          <w:sz w:val="24"/>
        </w:rPr>
        <w:t>;</w:t>
      </w:r>
      <w:r w:rsidRPr="002805E9">
        <w:rPr>
          <w:rFonts w:hint="eastAsia"/>
          <w:sz w:val="24"/>
        </w:rPr>
        <w:t>不能清偿的，由合并或者分立后的用人单位清偿拖欠工资。</w:t>
      </w:r>
    </w:p>
    <w:p w14:paraId="53D0368A" w14:textId="77777777" w:rsidR="00581D98" w:rsidRPr="002805E9" w:rsidRDefault="00581D98" w:rsidP="00581D98">
      <w:pPr>
        <w:spacing w:line="440" w:lineRule="exact"/>
        <w:rPr>
          <w:sz w:val="24"/>
        </w:rPr>
      </w:pPr>
      <w:r w:rsidRPr="002805E9">
        <w:rPr>
          <w:rFonts w:hint="eastAsia"/>
          <w:sz w:val="24"/>
        </w:rPr>
        <w:t xml:space="preserve">　　</w:t>
      </w:r>
      <w:r w:rsidRPr="0089750F">
        <w:rPr>
          <w:rFonts w:hint="eastAsia"/>
          <w:sz w:val="24"/>
          <w:highlight w:val="yellow"/>
        </w:rPr>
        <w:t>第三十九条　非因劳动者原因造成用人单位停工、停产，未超过一个工资支付周期</w:t>
      </w:r>
      <w:r w:rsidRPr="0089750F">
        <w:rPr>
          <w:rFonts w:hint="eastAsia"/>
          <w:sz w:val="24"/>
          <w:highlight w:val="yellow"/>
        </w:rPr>
        <w:t>(</w:t>
      </w:r>
      <w:r w:rsidRPr="0089750F">
        <w:rPr>
          <w:rFonts w:hint="eastAsia"/>
          <w:sz w:val="24"/>
          <w:highlight w:val="yellow"/>
        </w:rPr>
        <w:t>最长三十日</w:t>
      </w:r>
      <w:r w:rsidRPr="0089750F">
        <w:rPr>
          <w:rFonts w:hint="eastAsia"/>
          <w:sz w:val="24"/>
          <w:highlight w:val="yellow"/>
        </w:rPr>
        <w:t>)</w:t>
      </w:r>
      <w:r w:rsidRPr="0089750F">
        <w:rPr>
          <w:rFonts w:hint="eastAsia"/>
          <w:sz w:val="24"/>
          <w:highlight w:val="yellow"/>
        </w:rPr>
        <w:t>的，用人单位应当按照正常工作时间支付工资。超过一个工资支付周期的，可以根据劳动者提供的劳动，按照双方新约定的标准支付工资</w:t>
      </w:r>
      <w:r w:rsidRPr="0089750F">
        <w:rPr>
          <w:rFonts w:hint="eastAsia"/>
          <w:sz w:val="24"/>
          <w:highlight w:val="yellow"/>
        </w:rPr>
        <w:t>;</w:t>
      </w:r>
      <w:r w:rsidRPr="0089750F">
        <w:rPr>
          <w:rFonts w:hint="eastAsia"/>
          <w:sz w:val="24"/>
          <w:highlight w:val="yellow"/>
        </w:rPr>
        <w:t>用人单位没有安排劳动者工作的，应当按照不低于当地最低工资标准的百分之八十支付劳动者生活费，生活费发放至企业复工、复产或者解除劳动关系。</w:t>
      </w:r>
    </w:p>
    <w:p w14:paraId="75C932E5" w14:textId="77777777" w:rsidR="00581D98" w:rsidRPr="002805E9" w:rsidRDefault="00581D98" w:rsidP="00581D98">
      <w:pPr>
        <w:spacing w:line="440" w:lineRule="exact"/>
        <w:rPr>
          <w:sz w:val="24"/>
        </w:rPr>
      </w:pPr>
      <w:r w:rsidRPr="002805E9">
        <w:rPr>
          <w:rFonts w:hint="eastAsia"/>
          <w:sz w:val="24"/>
        </w:rPr>
        <w:t xml:space="preserve">　　第四十条　用人单位破产、解散或者撤销的，经依法清算后的财产应当用于优先支付劳动者工资、社会保险费。</w:t>
      </w:r>
    </w:p>
    <w:p w14:paraId="42B26CC8" w14:textId="77777777" w:rsidR="00581D98" w:rsidRPr="002805E9" w:rsidRDefault="00581D98" w:rsidP="00581D98">
      <w:pPr>
        <w:spacing w:line="440" w:lineRule="exact"/>
        <w:rPr>
          <w:sz w:val="24"/>
        </w:rPr>
      </w:pPr>
      <w:r w:rsidRPr="002805E9">
        <w:rPr>
          <w:rFonts w:hint="eastAsia"/>
          <w:sz w:val="24"/>
        </w:rPr>
        <w:lastRenderedPageBreak/>
        <w:t xml:space="preserve">　　第三章　监督检查</w:t>
      </w:r>
    </w:p>
    <w:p w14:paraId="52041C95" w14:textId="77777777" w:rsidR="00581D98" w:rsidRPr="002805E9" w:rsidRDefault="00581D98" w:rsidP="00581D98">
      <w:pPr>
        <w:spacing w:line="440" w:lineRule="exact"/>
        <w:rPr>
          <w:sz w:val="24"/>
        </w:rPr>
      </w:pPr>
      <w:r w:rsidRPr="002805E9">
        <w:rPr>
          <w:rFonts w:hint="eastAsia"/>
          <w:sz w:val="24"/>
        </w:rPr>
        <w:t xml:space="preserve">　　第四十一条　县级以上人民政府根据本行政区域内工资支付的实际情况，建立工资支付预警制度。</w:t>
      </w:r>
    </w:p>
    <w:p w14:paraId="02C95780" w14:textId="77777777" w:rsidR="00581D98" w:rsidRPr="002805E9" w:rsidRDefault="00581D98" w:rsidP="00581D98">
      <w:pPr>
        <w:spacing w:line="440" w:lineRule="exact"/>
        <w:rPr>
          <w:sz w:val="24"/>
        </w:rPr>
      </w:pPr>
      <w:r w:rsidRPr="002805E9">
        <w:rPr>
          <w:rFonts w:hint="eastAsia"/>
          <w:sz w:val="24"/>
        </w:rPr>
        <w:t xml:space="preserve">　　人力资源社会保障部门可以对连续拖欠劳动者工资二个月以上或者累计拖欠达三个月以上的用人单位实施工资支付重点监察</w:t>
      </w:r>
      <w:r w:rsidRPr="002805E9">
        <w:rPr>
          <w:rFonts w:hint="eastAsia"/>
          <w:sz w:val="24"/>
        </w:rPr>
        <w:t>;</w:t>
      </w:r>
      <w:r w:rsidRPr="002805E9">
        <w:rPr>
          <w:rFonts w:hint="eastAsia"/>
          <w:sz w:val="24"/>
        </w:rPr>
        <w:t>情节严重的，可以向社会公布。</w:t>
      </w:r>
    </w:p>
    <w:p w14:paraId="012E750A" w14:textId="77777777" w:rsidR="00581D98" w:rsidRPr="002805E9" w:rsidRDefault="00581D98" w:rsidP="00581D98">
      <w:pPr>
        <w:spacing w:line="440" w:lineRule="exact"/>
        <w:rPr>
          <w:sz w:val="24"/>
        </w:rPr>
      </w:pPr>
      <w:r w:rsidRPr="002805E9">
        <w:rPr>
          <w:rFonts w:hint="eastAsia"/>
          <w:sz w:val="24"/>
        </w:rPr>
        <w:t xml:space="preserve">　　纳入工资支付重点监察的用人单位，付清原拖欠的劳动者工资，且在六个月期限内未再发生新的拖欠的，人力资源社会保障部门应当解除其重点监察</w:t>
      </w:r>
      <w:r w:rsidRPr="002805E9">
        <w:rPr>
          <w:rFonts w:hint="eastAsia"/>
          <w:sz w:val="24"/>
        </w:rPr>
        <w:t>;</w:t>
      </w:r>
      <w:r w:rsidRPr="002805E9">
        <w:rPr>
          <w:rFonts w:hint="eastAsia"/>
          <w:sz w:val="24"/>
        </w:rPr>
        <w:t>已向社会公布的，应当在原公布范围内公示解除重点监察。</w:t>
      </w:r>
    </w:p>
    <w:p w14:paraId="6E4CA233" w14:textId="77777777" w:rsidR="00581D98" w:rsidRPr="002805E9" w:rsidRDefault="00581D98" w:rsidP="00581D98">
      <w:pPr>
        <w:spacing w:line="440" w:lineRule="exact"/>
        <w:rPr>
          <w:sz w:val="24"/>
        </w:rPr>
      </w:pPr>
      <w:r w:rsidRPr="002805E9">
        <w:rPr>
          <w:rFonts w:hint="eastAsia"/>
          <w:sz w:val="24"/>
        </w:rPr>
        <w:t xml:space="preserve">　　第四十二条　县级以上人民政府应当制定工资支付应急预案。因拖欠、克扣劳动者工资引发群体性事件的，人力资源社会保障部门应当根据应急预案，迅速会同有关部门处理，有关部门应当配合。</w:t>
      </w:r>
    </w:p>
    <w:p w14:paraId="0CF77DC1" w14:textId="77777777" w:rsidR="00581D98" w:rsidRPr="002805E9" w:rsidRDefault="00581D98" w:rsidP="00581D98">
      <w:pPr>
        <w:spacing w:line="440" w:lineRule="exact"/>
        <w:rPr>
          <w:sz w:val="24"/>
        </w:rPr>
      </w:pPr>
      <w:r w:rsidRPr="002805E9">
        <w:rPr>
          <w:rFonts w:hint="eastAsia"/>
          <w:sz w:val="24"/>
        </w:rPr>
        <w:t xml:space="preserve">　　第四十三条　人力资源社会保障部门应当建立健全对用人单位工资支付行为的监督检查制度，规范监督检查程序，依法对用人单位工资支付情况进行监察，对违法行为进行处理。</w:t>
      </w:r>
    </w:p>
    <w:p w14:paraId="0DA005E5" w14:textId="77777777" w:rsidR="00581D98" w:rsidRPr="002805E9" w:rsidRDefault="00581D98" w:rsidP="00581D98">
      <w:pPr>
        <w:spacing w:line="440" w:lineRule="exact"/>
        <w:rPr>
          <w:sz w:val="24"/>
        </w:rPr>
      </w:pPr>
      <w:r w:rsidRPr="002805E9">
        <w:rPr>
          <w:rFonts w:hint="eastAsia"/>
          <w:sz w:val="24"/>
        </w:rPr>
        <w:t xml:space="preserve">　　人力资源社会保障部门依法对用人单位工资支付情况进行执法检查时，用人单位应当如实报告情况，提供相关资料和证明，不得弄虚作假、阻碍、拒绝。</w:t>
      </w:r>
    </w:p>
    <w:p w14:paraId="4F0EDF2F" w14:textId="77777777" w:rsidR="00581D98" w:rsidRPr="002805E9" w:rsidRDefault="00581D98" w:rsidP="00581D98">
      <w:pPr>
        <w:spacing w:line="440" w:lineRule="exact"/>
        <w:rPr>
          <w:sz w:val="24"/>
        </w:rPr>
      </w:pPr>
      <w:r w:rsidRPr="002805E9">
        <w:rPr>
          <w:rFonts w:hint="eastAsia"/>
          <w:sz w:val="24"/>
        </w:rPr>
        <w:t xml:space="preserve">　　第四十四条　人力资源社会保障部门应当建立健全对工资支付违法行为的举报投诉制度，设立举报投诉信箱，公布举报投诉电话，为劳动者举报投诉提供便利条件，并为举报人保密。</w:t>
      </w:r>
    </w:p>
    <w:p w14:paraId="0894E25F" w14:textId="77777777" w:rsidR="00581D98" w:rsidRPr="002805E9" w:rsidRDefault="00581D98" w:rsidP="00581D98">
      <w:pPr>
        <w:spacing w:line="440" w:lineRule="exact"/>
        <w:rPr>
          <w:sz w:val="24"/>
        </w:rPr>
      </w:pPr>
      <w:r w:rsidRPr="002805E9">
        <w:rPr>
          <w:rFonts w:hint="eastAsia"/>
          <w:sz w:val="24"/>
        </w:rPr>
        <w:t xml:space="preserve">　　第四十五条　人力资源社会保障部门应当建立健全包括工资支付情况在内的用人单位劳动守法诚信档案，推行劳动守法诚信评价制度</w:t>
      </w:r>
      <w:r w:rsidRPr="002805E9">
        <w:rPr>
          <w:rFonts w:hint="eastAsia"/>
          <w:sz w:val="24"/>
        </w:rPr>
        <w:t>;</w:t>
      </w:r>
      <w:r w:rsidRPr="002805E9">
        <w:rPr>
          <w:rFonts w:hint="eastAsia"/>
          <w:sz w:val="24"/>
        </w:rPr>
        <w:t>建立拖欠、克扣工资单位黑名单制度，对拖欠、克扣劳动者工资情况严重的用人单位，通过传播媒体或者在职业介绍场所、用人单位工作场所等地点予以公布，并将有关情况向人民银行分支机构、工商、住房城乡建设、交通运输、水利、发展改革、经济信息化、财政等有关部门和单位通报。</w:t>
      </w:r>
    </w:p>
    <w:p w14:paraId="52BD1740" w14:textId="77777777" w:rsidR="00581D98" w:rsidRPr="002805E9" w:rsidRDefault="00581D98" w:rsidP="00581D98">
      <w:pPr>
        <w:spacing w:line="440" w:lineRule="exact"/>
        <w:rPr>
          <w:sz w:val="24"/>
        </w:rPr>
      </w:pPr>
      <w:r w:rsidRPr="002805E9">
        <w:rPr>
          <w:rFonts w:hint="eastAsia"/>
          <w:sz w:val="24"/>
        </w:rPr>
        <w:t xml:space="preserve">　　被列入拖欠、克扣工资黑名单的用人单位，其失信记录纳入人民银行企业征信系统、企业信用信息公示系统以及行业诚信信息平台</w:t>
      </w:r>
      <w:r w:rsidRPr="002805E9">
        <w:rPr>
          <w:rFonts w:hint="eastAsia"/>
          <w:sz w:val="24"/>
        </w:rPr>
        <w:t>;</w:t>
      </w:r>
      <w:r w:rsidRPr="002805E9">
        <w:rPr>
          <w:rFonts w:hint="eastAsia"/>
          <w:sz w:val="24"/>
        </w:rPr>
        <w:t>属于政府投资工程项目的，同时纳入政府工程项目投资审批系统。有关部门在政府资金支持、政府采购、招投标、生产许可、履约担保、资质审核、融资贷款、市场准入、评优评先等方面，应当对其予以严格限制。</w:t>
      </w:r>
    </w:p>
    <w:p w14:paraId="3B31C9B1" w14:textId="77777777" w:rsidR="00581D98" w:rsidRPr="002805E9" w:rsidRDefault="00581D98" w:rsidP="00581D98">
      <w:pPr>
        <w:spacing w:line="440" w:lineRule="exact"/>
        <w:rPr>
          <w:sz w:val="24"/>
        </w:rPr>
      </w:pPr>
      <w:r w:rsidRPr="002805E9">
        <w:rPr>
          <w:rFonts w:hint="eastAsia"/>
          <w:sz w:val="24"/>
        </w:rPr>
        <w:lastRenderedPageBreak/>
        <w:t xml:space="preserve">　　第四十六条　县级以上人民政府应当加强对人力资源社会保障部门工资支付执法情况的监督检查。上级人力资源社会保障部门应当加强对下级人力资源社会保障部门工资支付执法情况的监督检查，发现下级人力资源社会保障部门对用人单位工资支付的违法行为不作为或者</w:t>
      </w:r>
      <w:proofErr w:type="gramStart"/>
      <w:r w:rsidRPr="002805E9">
        <w:rPr>
          <w:rFonts w:hint="eastAsia"/>
          <w:sz w:val="24"/>
        </w:rPr>
        <w:t>作出</w:t>
      </w:r>
      <w:proofErr w:type="gramEnd"/>
      <w:r w:rsidRPr="002805E9">
        <w:rPr>
          <w:rFonts w:hint="eastAsia"/>
          <w:sz w:val="24"/>
        </w:rPr>
        <w:t>的行政处理决定违法、不当的，应当责令其限期改正。</w:t>
      </w:r>
    </w:p>
    <w:p w14:paraId="0013642C" w14:textId="77777777" w:rsidR="00581D98" w:rsidRPr="002805E9" w:rsidRDefault="00581D98" w:rsidP="00581D98">
      <w:pPr>
        <w:spacing w:line="440" w:lineRule="exact"/>
        <w:rPr>
          <w:sz w:val="24"/>
        </w:rPr>
      </w:pPr>
      <w:r w:rsidRPr="002805E9">
        <w:rPr>
          <w:rFonts w:hint="eastAsia"/>
          <w:sz w:val="24"/>
        </w:rPr>
        <w:t xml:space="preserve">　　第四十七条　用人单位有下列情形之一的，劳动者有权向人力资源社会保障部门举报投诉：</w:t>
      </w:r>
    </w:p>
    <w:p w14:paraId="02F6896F"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拖欠或者克扣劳动者工资的</w:t>
      </w:r>
      <w:r w:rsidRPr="002805E9">
        <w:rPr>
          <w:rFonts w:hint="eastAsia"/>
          <w:sz w:val="24"/>
        </w:rPr>
        <w:t>;</w:t>
      </w:r>
    </w:p>
    <w:p w14:paraId="47032990"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支付劳动者工资低于当地最低工资标准的</w:t>
      </w:r>
      <w:r w:rsidRPr="002805E9">
        <w:rPr>
          <w:rFonts w:hint="eastAsia"/>
          <w:sz w:val="24"/>
        </w:rPr>
        <w:t>;</w:t>
      </w:r>
    </w:p>
    <w:p w14:paraId="5F5E5052"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拒不支付或者不按规定支付劳动者加班或者延长工作时间工资的</w:t>
      </w:r>
      <w:r w:rsidRPr="002805E9">
        <w:rPr>
          <w:rFonts w:hint="eastAsia"/>
          <w:sz w:val="24"/>
        </w:rPr>
        <w:t>;</w:t>
      </w:r>
    </w:p>
    <w:p w14:paraId="403C4DB4"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其他侵害劳动者合法工资报酬权益的行为。</w:t>
      </w:r>
    </w:p>
    <w:p w14:paraId="647DCC27" w14:textId="77777777" w:rsidR="00581D98" w:rsidRPr="002805E9" w:rsidRDefault="00581D98" w:rsidP="00581D98">
      <w:pPr>
        <w:spacing w:line="440" w:lineRule="exact"/>
        <w:rPr>
          <w:sz w:val="24"/>
        </w:rPr>
      </w:pPr>
      <w:r w:rsidRPr="002805E9">
        <w:rPr>
          <w:rFonts w:hint="eastAsia"/>
          <w:sz w:val="24"/>
        </w:rPr>
        <w:t xml:space="preserve">　　</w:t>
      </w:r>
      <w:r w:rsidRPr="004471AC">
        <w:rPr>
          <w:rFonts w:hint="eastAsia"/>
          <w:sz w:val="24"/>
          <w:highlight w:val="yellow"/>
        </w:rPr>
        <w:t>第四十八条　因工资支付发生争议，用人单位负有举证责任。用人单位拒绝提供或者在规定时间内不能提供有关工资支付凭证等证据材料的，人力资源社会保障部门、劳动人事争议仲裁委员会或者人民法院可以按照劳动者提供的工资数额及其他有关证据</w:t>
      </w:r>
      <w:proofErr w:type="gramStart"/>
      <w:r w:rsidRPr="004471AC">
        <w:rPr>
          <w:rFonts w:hint="eastAsia"/>
          <w:sz w:val="24"/>
          <w:highlight w:val="yellow"/>
        </w:rPr>
        <w:t>作出</w:t>
      </w:r>
      <w:proofErr w:type="gramEnd"/>
      <w:r w:rsidRPr="004471AC">
        <w:rPr>
          <w:rFonts w:hint="eastAsia"/>
          <w:sz w:val="24"/>
          <w:highlight w:val="yellow"/>
        </w:rPr>
        <w:t>认定。</w:t>
      </w:r>
    </w:p>
    <w:p w14:paraId="490DE53C" w14:textId="77777777" w:rsidR="00581D98" w:rsidRPr="002805E9" w:rsidRDefault="00581D98" w:rsidP="00581D98">
      <w:pPr>
        <w:spacing w:line="440" w:lineRule="exact"/>
        <w:rPr>
          <w:sz w:val="24"/>
        </w:rPr>
      </w:pPr>
      <w:r w:rsidRPr="002805E9">
        <w:rPr>
          <w:rFonts w:hint="eastAsia"/>
          <w:sz w:val="24"/>
        </w:rPr>
        <w:t xml:space="preserve">　　用人单位和劳动者都不能对工资数额举证的，由劳动争议仲裁委员会或者人民法院参照本单位同岗位的平均工资或者当地在岗职工平均工资水平，按照有利于劳动者的原则计算确定。</w:t>
      </w:r>
    </w:p>
    <w:p w14:paraId="35200C4F" w14:textId="77777777" w:rsidR="00581D98" w:rsidRPr="002805E9" w:rsidRDefault="00581D98" w:rsidP="00581D98">
      <w:pPr>
        <w:spacing w:line="440" w:lineRule="exact"/>
        <w:rPr>
          <w:sz w:val="24"/>
        </w:rPr>
      </w:pPr>
      <w:r w:rsidRPr="002805E9">
        <w:rPr>
          <w:rFonts w:hint="eastAsia"/>
          <w:sz w:val="24"/>
        </w:rPr>
        <w:t xml:space="preserve">　　第四十九条　在用人单位与劳动者约定的工资支付日期前，有证据证明用人单位法定代表人、实际经营者或者主要负责人采取逃匿、转移财产等方式逃避支付工资义务的，由人力资源社会保障部门责令其限期支付。</w:t>
      </w:r>
    </w:p>
    <w:p w14:paraId="2985008D" w14:textId="77777777" w:rsidR="00581D98" w:rsidRPr="002805E9" w:rsidRDefault="00581D98" w:rsidP="00581D98">
      <w:pPr>
        <w:spacing w:line="440" w:lineRule="exact"/>
        <w:rPr>
          <w:sz w:val="24"/>
        </w:rPr>
      </w:pPr>
      <w:r w:rsidRPr="002805E9">
        <w:rPr>
          <w:rFonts w:hint="eastAsia"/>
          <w:sz w:val="24"/>
        </w:rPr>
        <w:t xml:space="preserve">　　第五十条　人力资源社会保障部门在办理拒不支付劳动报酬案件过程中，发现涉案人员有拒绝调查、逃匿或者转移、隐藏、销毁证据等行为，依法可以要求公安机关提前介入调查，公安机关应当予以配合。有关行为涉嫌犯罪的，人力资源社会保障部门应当依法向公安机关移送案件。</w:t>
      </w:r>
    </w:p>
    <w:p w14:paraId="6E72F07F" w14:textId="77777777" w:rsidR="00581D98" w:rsidRPr="002805E9" w:rsidRDefault="00581D98" w:rsidP="00581D98">
      <w:pPr>
        <w:spacing w:line="440" w:lineRule="exact"/>
        <w:rPr>
          <w:sz w:val="24"/>
        </w:rPr>
      </w:pPr>
      <w:r w:rsidRPr="002805E9">
        <w:rPr>
          <w:rFonts w:hint="eastAsia"/>
          <w:sz w:val="24"/>
        </w:rPr>
        <w:t xml:space="preserve">　　第五十一条　工会组织对用人单位遵守工资支付法律、法规的情况依法进行监督，发现违法行为的，有权要求用人单位改正，并及时向人力资源社会保障部门通报。用人单位拒不改正或者经营者逃匿的，工会组织可以代表职工请求当地人力资源社会保障部门依法处理，劳动者申请劳动仲裁或者提起诉讼的，工会组织应当依法予以支持和帮助。</w:t>
      </w:r>
    </w:p>
    <w:p w14:paraId="4A8118B8" w14:textId="77777777" w:rsidR="00581D98" w:rsidRPr="002805E9" w:rsidRDefault="00581D98" w:rsidP="00581D98">
      <w:pPr>
        <w:spacing w:line="440" w:lineRule="exact"/>
        <w:rPr>
          <w:sz w:val="24"/>
        </w:rPr>
      </w:pPr>
      <w:r w:rsidRPr="002805E9">
        <w:rPr>
          <w:rFonts w:hint="eastAsia"/>
          <w:sz w:val="24"/>
        </w:rPr>
        <w:t xml:space="preserve">　　第五十二条　用人单位拖欠或者克扣工资，劳动者要求工会组织协助解决的，</w:t>
      </w:r>
      <w:r w:rsidRPr="002805E9">
        <w:rPr>
          <w:rFonts w:hint="eastAsia"/>
          <w:sz w:val="24"/>
        </w:rPr>
        <w:lastRenderedPageBreak/>
        <w:t>工会组织应当代表职工与用人单位进行协商，并协助用人单位维护正常的生产、工作秩序。</w:t>
      </w:r>
    </w:p>
    <w:p w14:paraId="559E29ED" w14:textId="77777777" w:rsidR="00581D98" w:rsidRPr="002805E9" w:rsidRDefault="00581D98" w:rsidP="00581D98">
      <w:pPr>
        <w:spacing w:line="440" w:lineRule="exact"/>
        <w:rPr>
          <w:sz w:val="24"/>
        </w:rPr>
      </w:pPr>
      <w:r w:rsidRPr="002805E9">
        <w:rPr>
          <w:rFonts w:hint="eastAsia"/>
          <w:sz w:val="24"/>
        </w:rPr>
        <w:t>第四章　法律责任</w:t>
      </w:r>
    </w:p>
    <w:p w14:paraId="2FBB5632" w14:textId="77777777" w:rsidR="00581D98" w:rsidRPr="002805E9" w:rsidRDefault="00581D98" w:rsidP="00581D98">
      <w:pPr>
        <w:spacing w:line="440" w:lineRule="exact"/>
        <w:rPr>
          <w:sz w:val="24"/>
        </w:rPr>
      </w:pPr>
      <w:r w:rsidRPr="002805E9">
        <w:rPr>
          <w:rFonts w:hint="eastAsia"/>
          <w:sz w:val="24"/>
        </w:rPr>
        <w:t xml:space="preserve">　　第五十三条　用人单位连续拖欠或者克扣劳动者工资二个月以上或者情节特别严重的，人力资源社会保障部门应当责令其改正并</w:t>
      </w:r>
      <w:proofErr w:type="gramStart"/>
      <w:r w:rsidRPr="002805E9">
        <w:rPr>
          <w:rFonts w:hint="eastAsia"/>
          <w:sz w:val="24"/>
        </w:rPr>
        <w:t>作出</w:t>
      </w:r>
      <w:proofErr w:type="gramEnd"/>
      <w:r w:rsidRPr="002805E9">
        <w:rPr>
          <w:rFonts w:hint="eastAsia"/>
          <w:sz w:val="24"/>
        </w:rPr>
        <w:t>行政处理决定。用人单位在规定的期限内拒不执行行政处理决定的，人力资源社会保障部门可以依法申请人民法院强制执行。</w:t>
      </w:r>
    </w:p>
    <w:p w14:paraId="40E6819F" w14:textId="77777777" w:rsidR="00581D98" w:rsidRPr="002805E9" w:rsidRDefault="00581D98" w:rsidP="00581D98">
      <w:pPr>
        <w:spacing w:line="440" w:lineRule="exact"/>
        <w:rPr>
          <w:sz w:val="24"/>
        </w:rPr>
      </w:pPr>
      <w:r w:rsidRPr="002805E9">
        <w:rPr>
          <w:rFonts w:hint="eastAsia"/>
          <w:sz w:val="24"/>
        </w:rPr>
        <w:t xml:space="preserve">　　第五十四条　用人单位有下列情形之一的，由县级以上人力资源社会保障部门责令限期改正</w:t>
      </w:r>
      <w:r w:rsidRPr="002805E9">
        <w:rPr>
          <w:rFonts w:hint="eastAsia"/>
          <w:sz w:val="24"/>
        </w:rPr>
        <w:t>;</w:t>
      </w:r>
      <w:r w:rsidRPr="002805E9">
        <w:rPr>
          <w:rFonts w:hint="eastAsia"/>
          <w:sz w:val="24"/>
        </w:rPr>
        <w:t>逾期未改正的，可以对用人单位处以五千元以上一万元以下的罚款，并可以对其法定代表人处以一千元以上五千元以下的罚款：</w:t>
      </w:r>
    </w:p>
    <w:p w14:paraId="66079936"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未依法制定工资支付制度并告知本单位全体劳动者的</w:t>
      </w:r>
      <w:r w:rsidRPr="002805E9">
        <w:rPr>
          <w:rFonts w:hint="eastAsia"/>
          <w:sz w:val="24"/>
        </w:rPr>
        <w:t>;</w:t>
      </w:r>
    </w:p>
    <w:p w14:paraId="4C8D8E66"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未以货币形式支付劳动者工资的</w:t>
      </w:r>
      <w:r w:rsidRPr="002805E9">
        <w:rPr>
          <w:rFonts w:hint="eastAsia"/>
          <w:sz w:val="24"/>
        </w:rPr>
        <w:t>;</w:t>
      </w:r>
    </w:p>
    <w:p w14:paraId="6D9CBA77"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未在终止或者解除劳动关系当日结清并一次性支付劳动者工资的</w:t>
      </w:r>
      <w:r w:rsidRPr="002805E9">
        <w:rPr>
          <w:rFonts w:hint="eastAsia"/>
          <w:sz w:val="24"/>
        </w:rPr>
        <w:t>;</w:t>
      </w:r>
    </w:p>
    <w:p w14:paraId="30AA5826"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未如实编制工资</w:t>
      </w:r>
      <w:proofErr w:type="gramStart"/>
      <w:r w:rsidRPr="002805E9">
        <w:rPr>
          <w:rFonts w:hint="eastAsia"/>
          <w:sz w:val="24"/>
        </w:rPr>
        <w:t>支付台</w:t>
      </w:r>
      <w:proofErr w:type="gramEnd"/>
      <w:r w:rsidRPr="002805E9">
        <w:rPr>
          <w:rFonts w:hint="eastAsia"/>
          <w:sz w:val="24"/>
        </w:rPr>
        <w:t>账的</w:t>
      </w:r>
      <w:r w:rsidRPr="002805E9">
        <w:rPr>
          <w:rFonts w:hint="eastAsia"/>
          <w:sz w:val="24"/>
        </w:rPr>
        <w:t>;</w:t>
      </w:r>
    </w:p>
    <w:p w14:paraId="12047975"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五</w:t>
      </w:r>
      <w:r w:rsidRPr="002805E9">
        <w:rPr>
          <w:rFonts w:hint="eastAsia"/>
          <w:sz w:val="24"/>
        </w:rPr>
        <w:t>)</w:t>
      </w:r>
      <w:r w:rsidRPr="002805E9">
        <w:rPr>
          <w:rFonts w:hint="eastAsia"/>
          <w:sz w:val="24"/>
        </w:rPr>
        <w:t>未向劳动者本人提供其工资清单的。</w:t>
      </w:r>
    </w:p>
    <w:p w14:paraId="50B43433" w14:textId="77777777" w:rsidR="00581D98" w:rsidRPr="002805E9" w:rsidRDefault="00581D98" w:rsidP="00581D98">
      <w:pPr>
        <w:spacing w:line="440" w:lineRule="exact"/>
        <w:rPr>
          <w:sz w:val="24"/>
        </w:rPr>
      </w:pPr>
      <w:r w:rsidRPr="002805E9">
        <w:rPr>
          <w:rFonts w:hint="eastAsia"/>
          <w:sz w:val="24"/>
        </w:rPr>
        <w:t xml:space="preserve">　　第五十五条　施工总承包单位、分包单位违反本条例规定，未实行用工实名管理、工资支付专户管理等制度的，由人力资源社会保障部门责令限期改正</w:t>
      </w:r>
      <w:r w:rsidRPr="002805E9">
        <w:rPr>
          <w:rFonts w:hint="eastAsia"/>
          <w:sz w:val="24"/>
        </w:rPr>
        <w:t>;</w:t>
      </w:r>
      <w:r w:rsidRPr="002805E9">
        <w:rPr>
          <w:rFonts w:hint="eastAsia"/>
          <w:sz w:val="24"/>
        </w:rPr>
        <w:t>逾期不改正的，处以五万元以上十万元以下的罚款。</w:t>
      </w:r>
    </w:p>
    <w:p w14:paraId="2C43794C" w14:textId="77777777" w:rsidR="00581D98" w:rsidRPr="002805E9" w:rsidRDefault="00581D98" w:rsidP="00581D98">
      <w:pPr>
        <w:spacing w:line="440" w:lineRule="exact"/>
        <w:rPr>
          <w:sz w:val="24"/>
        </w:rPr>
      </w:pPr>
      <w:r w:rsidRPr="002805E9">
        <w:rPr>
          <w:rFonts w:hint="eastAsia"/>
          <w:sz w:val="24"/>
        </w:rPr>
        <w:t xml:space="preserve">　　第五十六条　用人单位有下列情形之一的，由人力资源社会保障部门分别责令限期支付劳动者的工资报酬、劳动者工资低于当地最低工资标准的差额、加班或者延长工作时间的工资。逾期不支付的，责令用人单位按照应付金额百分之五十以上一倍以下的标准计算，向劳动者加付赔偿金：</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拖欠或者克扣劳动者工资的</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支付劳动者工资低于当地最低工资标准的</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拒不支付或者不按照规定支付劳动者加班或者延长工作时间工资的。</w:t>
      </w:r>
    </w:p>
    <w:p w14:paraId="33911A3F" w14:textId="77777777" w:rsidR="00581D98" w:rsidRPr="002805E9" w:rsidRDefault="00581D98" w:rsidP="00581D98">
      <w:pPr>
        <w:spacing w:line="440" w:lineRule="exact"/>
        <w:rPr>
          <w:sz w:val="24"/>
        </w:rPr>
      </w:pPr>
      <w:r w:rsidRPr="002805E9">
        <w:rPr>
          <w:rFonts w:hint="eastAsia"/>
          <w:sz w:val="24"/>
        </w:rPr>
        <w:t xml:space="preserve">　　第五十七条　用人单位有下列行为之一的，由人力资源社会保障部门视情节轻重，处以二千元以上二万元以下的罚款：</w:t>
      </w:r>
    </w:p>
    <w:p w14:paraId="60A8C138"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拒绝、阻碍劳动保障行政执法人员依法执行公务的</w:t>
      </w:r>
      <w:r w:rsidRPr="002805E9">
        <w:rPr>
          <w:rFonts w:hint="eastAsia"/>
          <w:sz w:val="24"/>
        </w:rPr>
        <w:t>;</w:t>
      </w:r>
    </w:p>
    <w:p w14:paraId="4509757C"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不按照人力资源社会保障部门的要求报送书面材料、隐瞒事实真相、出具伪证或者隐匿、毁灭证据的</w:t>
      </w:r>
      <w:r w:rsidRPr="002805E9">
        <w:rPr>
          <w:rFonts w:hint="eastAsia"/>
          <w:sz w:val="24"/>
        </w:rPr>
        <w:t>;</w:t>
      </w:r>
    </w:p>
    <w:p w14:paraId="16ECDE5B"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经人力资源社会保障部门责令改正拒不改正，或者拒不履行人力资源社会保障部门的行政处理决定的。</w:t>
      </w:r>
    </w:p>
    <w:p w14:paraId="181B0767" w14:textId="77777777" w:rsidR="00581D98" w:rsidRPr="002805E9" w:rsidRDefault="00581D98" w:rsidP="00581D98">
      <w:pPr>
        <w:spacing w:line="440" w:lineRule="exact"/>
        <w:rPr>
          <w:sz w:val="24"/>
        </w:rPr>
      </w:pPr>
      <w:r w:rsidRPr="002805E9">
        <w:rPr>
          <w:rFonts w:hint="eastAsia"/>
          <w:sz w:val="24"/>
        </w:rPr>
        <w:lastRenderedPageBreak/>
        <w:t xml:space="preserve">　　第五十八条对采取逃匿等方式拖欠工资，致使劳动者难以追偿其工资而引发严重影响公共秩序事件的用人单位的法定代表人或者经营者，由公安机关依法处理</w:t>
      </w:r>
      <w:r w:rsidRPr="002805E9">
        <w:rPr>
          <w:rFonts w:hint="eastAsia"/>
          <w:sz w:val="24"/>
        </w:rPr>
        <w:t>;</w:t>
      </w:r>
      <w:r w:rsidRPr="002805E9">
        <w:rPr>
          <w:rFonts w:hint="eastAsia"/>
          <w:sz w:val="24"/>
        </w:rPr>
        <w:t>构成犯罪的，依法追究刑事责任。</w:t>
      </w:r>
    </w:p>
    <w:p w14:paraId="5FF7B2B0" w14:textId="77777777" w:rsidR="00581D98" w:rsidRPr="002805E9" w:rsidRDefault="00581D98" w:rsidP="00581D98">
      <w:pPr>
        <w:spacing w:line="440" w:lineRule="exact"/>
        <w:rPr>
          <w:sz w:val="24"/>
        </w:rPr>
      </w:pPr>
      <w:r w:rsidRPr="002805E9">
        <w:rPr>
          <w:rFonts w:hint="eastAsia"/>
          <w:sz w:val="24"/>
        </w:rPr>
        <w:t xml:space="preserve">　　因用人单位拖欠、克扣工资而引发严重影响公共秩序事件的，用人单位法定代表人或者主要经营者应当在二十四小时内到现场协助人力资源社会保障部门处理事件</w:t>
      </w:r>
      <w:r w:rsidRPr="002805E9">
        <w:rPr>
          <w:rFonts w:hint="eastAsia"/>
          <w:sz w:val="24"/>
        </w:rPr>
        <w:t>;</w:t>
      </w:r>
      <w:r w:rsidRPr="002805E9">
        <w:rPr>
          <w:rFonts w:hint="eastAsia"/>
          <w:sz w:val="24"/>
        </w:rPr>
        <w:t>未到现场的，由人力资源社会保障部门处以一万元以上五万元以下的罚款。</w:t>
      </w:r>
    </w:p>
    <w:p w14:paraId="3C8EF396" w14:textId="77777777" w:rsidR="00581D98" w:rsidRPr="002805E9" w:rsidRDefault="00581D98" w:rsidP="00581D98">
      <w:pPr>
        <w:spacing w:line="440" w:lineRule="exact"/>
        <w:rPr>
          <w:sz w:val="24"/>
        </w:rPr>
      </w:pPr>
      <w:r w:rsidRPr="002805E9">
        <w:rPr>
          <w:rFonts w:hint="eastAsia"/>
          <w:sz w:val="24"/>
        </w:rPr>
        <w:t xml:space="preserve">　　第五十九条　政府投资工程项目因拖欠工程款引发拖欠、克扣劳动者工资的，追究项目负责人的责任。</w:t>
      </w:r>
    </w:p>
    <w:p w14:paraId="53239FAD" w14:textId="77777777" w:rsidR="00581D98" w:rsidRPr="002805E9" w:rsidRDefault="00581D98" w:rsidP="00581D98">
      <w:pPr>
        <w:spacing w:line="440" w:lineRule="exact"/>
        <w:rPr>
          <w:sz w:val="24"/>
        </w:rPr>
      </w:pPr>
      <w:r w:rsidRPr="002805E9">
        <w:rPr>
          <w:rFonts w:hint="eastAsia"/>
          <w:sz w:val="24"/>
        </w:rPr>
        <w:t xml:space="preserve">　　第六十条　人力资源社会保障部门及其工作人员违反本条例规定，有下列行为之一的，由其上级行政机关或者监察机关责令改正</w:t>
      </w:r>
      <w:r w:rsidRPr="002805E9">
        <w:rPr>
          <w:rFonts w:hint="eastAsia"/>
          <w:sz w:val="24"/>
        </w:rPr>
        <w:t>;</w:t>
      </w:r>
      <w:r w:rsidRPr="002805E9">
        <w:rPr>
          <w:rFonts w:hint="eastAsia"/>
          <w:sz w:val="24"/>
        </w:rPr>
        <w:t>情节严重的，对直接负责的主管人员和其他直接责任人员依法给予行政处分：</w:t>
      </w:r>
    </w:p>
    <w:p w14:paraId="18B1960D"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未建立用人单位工资支付违法行为举报制度的</w:t>
      </w:r>
      <w:r w:rsidRPr="002805E9">
        <w:rPr>
          <w:rFonts w:hint="eastAsia"/>
          <w:sz w:val="24"/>
        </w:rPr>
        <w:t>;</w:t>
      </w:r>
    </w:p>
    <w:p w14:paraId="6FD64145"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未为举报人保密的</w:t>
      </w:r>
      <w:r w:rsidRPr="002805E9">
        <w:rPr>
          <w:rFonts w:hint="eastAsia"/>
          <w:sz w:val="24"/>
        </w:rPr>
        <w:t>;</w:t>
      </w:r>
    </w:p>
    <w:p w14:paraId="0992D806"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未依法及时处理劳动者举报或者工会组织按照本条例第五十一条规定提出的处理建议的</w:t>
      </w:r>
      <w:r w:rsidRPr="002805E9">
        <w:rPr>
          <w:rFonts w:hint="eastAsia"/>
          <w:sz w:val="24"/>
        </w:rPr>
        <w:t>;</w:t>
      </w:r>
    </w:p>
    <w:p w14:paraId="61761DA4"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发生群体性事件，未启动应急预案的。</w:t>
      </w:r>
    </w:p>
    <w:p w14:paraId="0B5C1704" w14:textId="77777777" w:rsidR="00581D98" w:rsidRPr="002805E9" w:rsidRDefault="00581D98" w:rsidP="00581D98">
      <w:pPr>
        <w:spacing w:line="440" w:lineRule="exact"/>
        <w:rPr>
          <w:sz w:val="24"/>
        </w:rPr>
      </w:pPr>
      <w:r w:rsidRPr="002805E9">
        <w:rPr>
          <w:rFonts w:hint="eastAsia"/>
          <w:sz w:val="24"/>
        </w:rPr>
        <w:t xml:space="preserve">　　第六十一条　人力资源社会保障部门及其工作人员有下列行为之一的，可以根据情节轻重，给予主要负责人及直接责任人员行政处分</w:t>
      </w:r>
      <w:r w:rsidRPr="002805E9">
        <w:rPr>
          <w:rFonts w:hint="eastAsia"/>
          <w:sz w:val="24"/>
        </w:rPr>
        <w:t>;</w:t>
      </w:r>
      <w:r w:rsidRPr="002805E9">
        <w:rPr>
          <w:rFonts w:hint="eastAsia"/>
          <w:sz w:val="24"/>
        </w:rPr>
        <w:t>构成犯罪的，由司法机关依法追究刑事责任：</w:t>
      </w:r>
    </w:p>
    <w:p w14:paraId="66EBA049"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玩忽职守、滥用职权的</w:t>
      </w:r>
      <w:r w:rsidRPr="002805E9">
        <w:rPr>
          <w:rFonts w:hint="eastAsia"/>
          <w:sz w:val="24"/>
        </w:rPr>
        <w:t>;</w:t>
      </w:r>
    </w:p>
    <w:p w14:paraId="7870F452"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利用职权谋取私利的</w:t>
      </w:r>
      <w:r w:rsidRPr="002805E9">
        <w:rPr>
          <w:rFonts w:hint="eastAsia"/>
          <w:sz w:val="24"/>
        </w:rPr>
        <w:t>;</w:t>
      </w:r>
    </w:p>
    <w:p w14:paraId="2059EBE5"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泄露用人单位的商业秘密的。</w:t>
      </w:r>
    </w:p>
    <w:p w14:paraId="34BB7EA4" w14:textId="77777777" w:rsidR="00581D98" w:rsidRPr="002805E9" w:rsidRDefault="00581D98" w:rsidP="00581D98">
      <w:pPr>
        <w:spacing w:line="440" w:lineRule="exact"/>
        <w:rPr>
          <w:sz w:val="24"/>
        </w:rPr>
      </w:pPr>
      <w:r w:rsidRPr="002805E9">
        <w:rPr>
          <w:rFonts w:hint="eastAsia"/>
          <w:sz w:val="24"/>
        </w:rPr>
        <w:t xml:space="preserve">　　第五章　附　则</w:t>
      </w:r>
    </w:p>
    <w:p w14:paraId="17F63A3D" w14:textId="77777777" w:rsidR="00581D98" w:rsidRPr="002805E9" w:rsidRDefault="00581D98" w:rsidP="00581D98">
      <w:pPr>
        <w:spacing w:line="440" w:lineRule="exact"/>
        <w:rPr>
          <w:sz w:val="24"/>
        </w:rPr>
      </w:pPr>
      <w:r w:rsidRPr="002805E9">
        <w:rPr>
          <w:rFonts w:hint="eastAsia"/>
          <w:sz w:val="24"/>
        </w:rPr>
        <w:t xml:space="preserve">　　第六十二条　本条例中下列用语的含义是：</w:t>
      </w:r>
    </w:p>
    <w:p w14:paraId="5C24F5C6"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proofErr w:type="gramStart"/>
      <w:r w:rsidRPr="002805E9">
        <w:rPr>
          <w:rFonts w:hint="eastAsia"/>
          <w:sz w:val="24"/>
        </w:rPr>
        <w:t>一</w:t>
      </w:r>
      <w:proofErr w:type="gramEnd"/>
      <w:r w:rsidRPr="002805E9">
        <w:rPr>
          <w:rFonts w:hint="eastAsia"/>
          <w:sz w:val="24"/>
        </w:rPr>
        <w:t>)</w:t>
      </w:r>
      <w:r w:rsidRPr="002805E9">
        <w:rPr>
          <w:rFonts w:hint="eastAsia"/>
          <w:sz w:val="24"/>
        </w:rPr>
        <w:t>工资，是指用人单位基于劳动关系，按照劳动者提供劳动的数量和质量，以货币形式支付给劳动者本人的全部劳动报酬。一般包括：各种形式的工资</w:t>
      </w:r>
      <w:r w:rsidRPr="002805E9">
        <w:rPr>
          <w:rFonts w:hint="eastAsia"/>
          <w:sz w:val="24"/>
        </w:rPr>
        <w:t>(</w:t>
      </w:r>
      <w:r w:rsidRPr="002805E9">
        <w:rPr>
          <w:rFonts w:hint="eastAsia"/>
          <w:sz w:val="24"/>
        </w:rPr>
        <w:t>计时工资、计件工资、岗位工资、职务工资、技能工资等</w:t>
      </w:r>
      <w:r w:rsidRPr="002805E9">
        <w:rPr>
          <w:rFonts w:hint="eastAsia"/>
          <w:sz w:val="24"/>
        </w:rPr>
        <w:t>)</w:t>
      </w:r>
      <w:r w:rsidRPr="002805E9">
        <w:rPr>
          <w:rFonts w:hint="eastAsia"/>
          <w:sz w:val="24"/>
        </w:rPr>
        <w:t>、奖金、津贴、补贴、延长工作时间及特殊情况下支付的属于劳动报酬性的工资收入等</w:t>
      </w:r>
      <w:r w:rsidRPr="002805E9">
        <w:rPr>
          <w:rFonts w:hint="eastAsia"/>
          <w:sz w:val="24"/>
        </w:rPr>
        <w:t>;</w:t>
      </w:r>
      <w:r w:rsidRPr="002805E9">
        <w:rPr>
          <w:rFonts w:hint="eastAsia"/>
          <w:sz w:val="24"/>
        </w:rPr>
        <w:t>但不包括用人单位按照规定负担的各项社会保险费、住房公积金，人力资源社会保障部门和安全生产监察行政部门规定的劳动保护费用，按照规定标准支付的独生子女补贴、</w:t>
      </w:r>
      <w:r w:rsidRPr="002805E9">
        <w:rPr>
          <w:rFonts w:hint="eastAsia"/>
          <w:sz w:val="24"/>
        </w:rPr>
        <w:lastRenderedPageBreak/>
        <w:t>计划生育奖，丧葬费、抚恤金等国家规定的福利费用和属于非劳动报酬性的收入。</w:t>
      </w:r>
    </w:p>
    <w:p w14:paraId="10F58EF0"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二</w:t>
      </w:r>
      <w:r w:rsidRPr="002805E9">
        <w:rPr>
          <w:rFonts w:hint="eastAsia"/>
          <w:sz w:val="24"/>
        </w:rPr>
        <w:t>)</w:t>
      </w:r>
      <w:r w:rsidRPr="002805E9">
        <w:rPr>
          <w:rFonts w:hint="eastAsia"/>
          <w:sz w:val="24"/>
        </w:rPr>
        <w:t>正常工作时间工资，是指劳动者在法定工作时间内提供了正常劳动，用人单位依法应当支付的劳动报酬。正常工作时间工资不包括下列各项：</w:t>
      </w:r>
    </w:p>
    <w:p w14:paraId="37795724"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1.</w:t>
      </w:r>
      <w:r w:rsidRPr="002805E9">
        <w:rPr>
          <w:rFonts w:hint="eastAsia"/>
          <w:sz w:val="24"/>
        </w:rPr>
        <w:t>延长工作时间工资</w:t>
      </w:r>
      <w:r w:rsidRPr="002805E9">
        <w:rPr>
          <w:rFonts w:hint="eastAsia"/>
          <w:sz w:val="24"/>
        </w:rPr>
        <w:t>;</w:t>
      </w:r>
    </w:p>
    <w:p w14:paraId="4510E4A2"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2.</w:t>
      </w:r>
      <w:r w:rsidRPr="002805E9">
        <w:rPr>
          <w:rFonts w:hint="eastAsia"/>
          <w:sz w:val="24"/>
        </w:rPr>
        <w:t>中班、夜班、高温、低温、井下、有毒有害等特殊工作环境、条件下的津贴</w:t>
      </w:r>
      <w:r w:rsidRPr="002805E9">
        <w:rPr>
          <w:rFonts w:hint="eastAsia"/>
          <w:sz w:val="24"/>
        </w:rPr>
        <w:t>;</w:t>
      </w:r>
    </w:p>
    <w:p w14:paraId="341FEB8D"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3.</w:t>
      </w:r>
      <w:r w:rsidRPr="002805E9">
        <w:rPr>
          <w:rFonts w:hint="eastAsia"/>
          <w:sz w:val="24"/>
        </w:rPr>
        <w:t>法律、法规和国家规定的劳动者福利待遇等。</w:t>
      </w:r>
    </w:p>
    <w:p w14:paraId="479C4BC0"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三</w:t>
      </w:r>
      <w:r w:rsidRPr="002805E9">
        <w:rPr>
          <w:rFonts w:hint="eastAsia"/>
          <w:sz w:val="24"/>
        </w:rPr>
        <w:t>)</w:t>
      </w:r>
      <w:r w:rsidRPr="002805E9">
        <w:rPr>
          <w:rFonts w:hint="eastAsia"/>
          <w:sz w:val="24"/>
        </w:rPr>
        <w:t>最低工资，是指按照前项规定劳动者在法定工作时间内提供了正常劳动，用人单位依法应当支付的最低劳动报酬。</w:t>
      </w:r>
    </w:p>
    <w:p w14:paraId="5212E22F"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四</w:t>
      </w:r>
      <w:r w:rsidRPr="002805E9">
        <w:rPr>
          <w:rFonts w:hint="eastAsia"/>
          <w:sz w:val="24"/>
        </w:rPr>
        <w:t>)</w:t>
      </w:r>
      <w:r w:rsidRPr="002805E9">
        <w:rPr>
          <w:rFonts w:hint="eastAsia"/>
          <w:sz w:val="24"/>
        </w:rPr>
        <w:t>拖欠工资，是指用人单位无法定理由逾期未支付或者未足额支付劳动者应得工资的行为。</w:t>
      </w:r>
    </w:p>
    <w:p w14:paraId="397C1252"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五</w:t>
      </w:r>
      <w:r w:rsidRPr="002805E9">
        <w:rPr>
          <w:rFonts w:hint="eastAsia"/>
          <w:sz w:val="24"/>
        </w:rPr>
        <w:t>)</w:t>
      </w:r>
      <w:r w:rsidRPr="002805E9">
        <w:rPr>
          <w:rFonts w:hint="eastAsia"/>
          <w:sz w:val="24"/>
        </w:rPr>
        <w:t>克扣工资，是指用人单位无法定理由扣减劳动者应得工资的行为。</w:t>
      </w:r>
    </w:p>
    <w:p w14:paraId="67D7A72F" w14:textId="77777777" w:rsidR="00581D98" w:rsidRPr="002805E9" w:rsidRDefault="00581D98" w:rsidP="00581D98">
      <w:pPr>
        <w:spacing w:line="440" w:lineRule="exact"/>
        <w:rPr>
          <w:sz w:val="24"/>
        </w:rPr>
      </w:pPr>
      <w:r w:rsidRPr="002805E9">
        <w:rPr>
          <w:rFonts w:hint="eastAsia"/>
          <w:sz w:val="24"/>
        </w:rPr>
        <w:t xml:space="preserve">　　</w:t>
      </w:r>
      <w:r w:rsidRPr="002805E9">
        <w:rPr>
          <w:rFonts w:hint="eastAsia"/>
          <w:sz w:val="24"/>
        </w:rPr>
        <w:t>(</w:t>
      </w:r>
      <w:r w:rsidRPr="002805E9">
        <w:rPr>
          <w:rFonts w:hint="eastAsia"/>
          <w:sz w:val="24"/>
        </w:rPr>
        <w:t>六</w:t>
      </w:r>
      <w:r w:rsidRPr="002805E9">
        <w:rPr>
          <w:rFonts w:hint="eastAsia"/>
          <w:sz w:val="24"/>
        </w:rPr>
        <w:t>)</w:t>
      </w:r>
      <w:r w:rsidRPr="002805E9">
        <w:rPr>
          <w:rFonts w:hint="eastAsia"/>
          <w:sz w:val="24"/>
        </w:rPr>
        <w:t>民办非企业单位，是指企业事业单位、社会团体和其他社会力量以及公民个人利用非国有资产举办的，从事非营利性社会服务活动的社会组织。</w:t>
      </w:r>
    </w:p>
    <w:p w14:paraId="57359648" w14:textId="77777777" w:rsidR="00581D98" w:rsidRPr="002805E9" w:rsidRDefault="00581D98" w:rsidP="00581D98">
      <w:pPr>
        <w:spacing w:line="440" w:lineRule="exact"/>
        <w:rPr>
          <w:sz w:val="24"/>
        </w:rPr>
      </w:pPr>
      <w:r w:rsidRPr="002805E9">
        <w:rPr>
          <w:rFonts w:hint="eastAsia"/>
          <w:sz w:val="24"/>
        </w:rPr>
        <w:t xml:space="preserve">　　第六十三条　劳动者与用人单位因工资支付数额发生争议的，应当按照劳动争议处理规定处理。</w:t>
      </w:r>
    </w:p>
    <w:p w14:paraId="3DD32AB0" w14:textId="77777777" w:rsidR="00581D98" w:rsidRPr="002805E9" w:rsidRDefault="00581D98" w:rsidP="00581D98">
      <w:pPr>
        <w:spacing w:line="440" w:lineRule="exact"/>
        <w:rPr>
          <w:sz w:val="24"/>
        </w:rPr>
      </w:pPr>
      <w:r w:rsidRPr="002805E9">
        <w:rPr>
          <w:rFonts w:hint="eastAsia"/>
          <w:sz w:val="24"/>
        </w:rPr>
        <w:t xml:space="preserve">　　第六十四条　本条例自</w:t>
      </w:r>
      <w:smartTag w:uri="urn:schemas-microsoft-com:office:smarttags" w:element="chsdate">
        <w:smartTagPr>
          <w:attr w:name="IsROCDate" w:val="False"/>
          <w:attr w:name="IsLunarDate" w:val="False"/>
          <w:attr w:name="Day" w:val="1"/>
          <w:attr w:name="Month" w:val="5"/>
          <w:attr w:name="Year" w:val="2005"/>
        </w:smartTagPr>
        <w:r w:rsidRPr="002805E9">
          <w:rPr>
            <w:rFonts w:hint="eastAsia"/>
            <w:sz w:val="24"/>
          </w:rPr>
          <w:t>2005</w:t>
        </w:r>
        <w:r w:rsidRPr="002805E9">
          <w:rPr>
            <w:rFonts w:hint="eastAsia"/>
            <w:sz w:val="24"/>
          </w:rPr>
          <w:t>年</w:t>
        </w:r>
        <w:r w:rsidRPr="002805E9">
          <w:rPr>
            <w:rFonts w:hint="eastAsia"/>
            <w:sz w:val="24"/>
          </w:rPr>
          <w:t>5</w:t>
        </w:r>
        <w:r w:rsidRPr="002805E9">
          <w:rPr>
            <w:rFonts w:hint="eastAsia"/>
            <w:sz w:val="24"/>
          </w:rPr>
          <w:t>月</w:t>
        </w:r>
        <w:r w:rsidRPr="002805E9">
          <w:rPr>
            <w:rFonts w:hint="eastAsia"/>
            <w:sz w:val="24"/>
          </w:rPr>
          <w:t>1</w:t>
        </w:r>
        <w:r w:rsidRPr="002805E9">
          <w:rPr>
            <w:rFonts w:hint="eastAsia"/>
            <w:sz w:val="24"/>
          </w:rPr>
          <w:t>日起</w:t>
        </w:r>
      </w:smartTag>
      <w:r w:rsidRPr="002805E9">
        <w:rPr>
          <w:rFonts w:hint="eastAsia"/>
          <w:sz w:val="24"/>
        </w:rPr>
        <w:t>施行。</w:t>
      </w:r>
    </w:p>
    <w:p w14:paraId="6919764E" w14:textId="77777777" w:rsidR="00285337" w:rsidRPr="00581D98" w:rsidRDefault="006016F6"/>
    <w:sectPr w:rsidR="00285337" w:rsidRPr="00581D98">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C0022" w14:textId="77777777" w:rsidR="006016F6" w:rsidRDefault="006016F6" w:rsidP="00581D98">
      <w:r>
        <w:separator/>
      </w:r>
    </w:p>
  </w:endnote>
  <w:endnote w:type="continuationSeparator" w:id="0">
    <w:p w14:paraId="668A71AD" w14:textId="77777777" w:rsidR="006016F6" w:rsidRDefault="006016F6" w:rsidP="0058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E10C" w14:textId="77777777" w:rsidR="002805E9" w:rsidRDefault="00CB38FC" w:rsidP="00B13B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2D532A" w14:textId="77777777" w:rsidR="002805E9" w:rsidRDefault="006016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9250" w14:textId="77777777" w:rsidR="002805E9" w:rsidRDefault="00CB38FC" w:rsidP="00B13B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750F">
      <w:rPr>
        <w:rStyle w:val="a7"/>
        <w:noProof/>
      </w:rPr>
      <w:t>8</w:t>
    </w:r>
    <w:r>
      <w:rPr>
        <w:rStyle w:val="a7"/>
      </w:rPr>
      <w:fldChar w:fldCharType="end"/>
    </w:r>
  </w:p>
  <w:p w14:paraId="3ACDF834" w14:textId="77777777" w:rsidR="002805E9" w:rsidRDefault="006016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4E77B" w14:textId="77777777" w:rsidR="006016F6" w:rsidRDefault="006016F6" w:rsidP="00581D98">
      <w:r>
        <w:separator/>
      </w:r>
    </w:p>
  </w:footnote>
  <w:footnote w:type="continuationSeparator" w:id="0">
    <w:p w14:paraId="3292E3BB" w14:textId="77777777" w:rsidR="006016F6" w:rsidRDefault="006016F6" w:rsidP="0058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E0E"/>
    <w:rsid w:val="00472675"/>
    <w:rsid w:val="00581D98"/>
    <w:rsid w:val="006016F6"/>
    <w:rsid w:val="00666C44"/>
    <w:rsid w:val="0089750F"/>
    <w:rsid w:val="00C06E32"/>
    <w:rsid w:val="00CB38FC"/>
    <w:rsid w:val="00D2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4442073"/>
  <w15:docId w15:val="{C58F35BB-A952-4DA2-979C-876975D8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D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D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81D98"/>
    <w:rPr>
      <w:sz w:val="18"/>
      <w:szCs w:val="18"/>
    </w:rPr>
  </w:style>
  <w:style w:type="paragraph" w:styleId="a5">
    <w:name w:val="footer"/>
    <w:basedOn w:val="a"/>
    <w:link w:val="a6"/>
    <w:unhideWhenUsed/>
    <w:rsid w:val="00581D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581D98"/>
    <w:rPr>
      <w:sz w:val="18"/>
      <w:szCs w:val="18"/>
    </w:rPr>
  </w:style>
  <w:style w:type="character" w:styleId="a7">
    <w:name w:val="page number"/>
    <w:basedOn w:val="a0"/>
    <w:rsid w:val="00581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1343</Words>
  <Characters>7661</Characters>
  <Application>Microsoft Office Word</Application>
  <DocSecurity>0</DocSecurity>
  <Lines>63</Lines>
  <Paragraphs>17</Paragraphs>
  <ScaleCrop>false</ScaleCrop>
  <Company>鹤山市劳动人事争议调解仲裁院</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张超毅</dc:creator>
  <cp:keywords/>
  <dc:description/>
  <cp:lastModifiedBy>Windows User</cp:lastModifiedBy>
  <cp:revision>4</cp:revision>
  <dcterms:created xsi:type="dcterms:W3CDTF">2019-05-05T03:01:00Z</dcterms:created>
  <dcterms:modified xsi:type="dcterms:W3CDTF">2021-03-08T07:53:00Z</dcterms:modified>
</cp:coreProperties>
</file>