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tabs>
          <w:tab w:val="left" w:pos="900"/>
          <w:tab w:val="left" w:pos="1080"/>
        </w:tabs>
        <w:spacing w:line="560" w:lineRule="exact"/>
        <w:jc w:val="center"/>
        <w:outlineLvl w:val="0"/>
        <w:rPr>
          <w:rFonts w:hint="eastAsia" w:ascii="黑体" w:hAnsi="黑体" w:eastAsia="黑体" w:cs="黑体"/>
          <w:color w:val="auto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36"/>
          <w:lang w:val="en-US" w:eastAsia="zh-CN"/>
        </w:rPr>
        <w:t>承诺书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我公司/单位郑重承诺：所提交的广东省省级企业技术中心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申请材料完整准确，真实有效。如有材料不实或虚报、瞒报行为，我公司/单位愿意承担由此带来的一切法律责任。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                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单位(加盖公章)：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         申报单位法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定代表人或委托代理人(签字):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      年   月   日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EFF" w:usb1="4000785B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WFkNjc1MWE1YTA5ODIzOTAzODg0YmMwYTk1OTgifQ=="/>
  </w:docVars>
  <w:rsids>
    <w:rsidRoot w:val="00000000"/>
    <w:rsid w:val="464954B7"/>
    <w:rsid w:val="662431FB"/>
    <w:rsid w:val="666C0055"/>
    <w:rsid w:val="FE79390D"/>
    <w:rsid w:val="FF6E9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2023-05-04T15:34:00Z</dcterms:created>
  <dc:creator>ceprei</dc:creator>
  <cp:lastModifiedBy>叶斯娜</cp:lastModifiedBy>
  <dcterms:modified xsi:type="dcterms:W3CDTF">2023-05-15T13:42:13Z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46481811D5CB4DC1A80EE86E6C45DC82_12</vt:lpwstr>
  </property>
</Properties>
</file>