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left="0" w:leftChars="0" w:firstLine="0" w:firstLineChars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2</w:t>
      </w:r>
      <w:bookmarkStart w:id="0" w:name="_GoBack"/>
      <w:bookmarkEnd w:id="0"/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卓越级智能工厂项目推荐汇总表</w:t>
      </w:r>
    </w:p>
    <w:p>
      <w:pPr>
        <w:kinsoku/>
        <w:autoSpaceDE/>
        <w:autoSpaceDN/>
        <w:spacing w:before="157" w:beforeLines="50" w:after="120" w:afterLines="50"/>
        <w:ind w:firstLine="601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</w:p>
    <w:tbl>
      <w:tblPr>
        <w:tblStyle w:val="12"/>
        <w:tblW w:w="1431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6"/>
        <w:gridCol w:w="2638"/>
        <w:gridCol w:w="5181"/>
        <w:gridCol w:w="1335"/>
        <w:gridCol w:w="218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PMingLiU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卓越级智能工厂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项目名称</w:t>
            </w: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widowControl/>
        <w:kinsoku/>
        <w:autoSpaceDE/>
        <w:autoSpaceDN/>
        <w:spacing w:before="120" w:beforeLines="5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注：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推荐的卓越级智能工厂项目按优先次序排名；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Droid Sans Fallback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342E75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17D01D3"/>
    <w:rsid w:val="7327134F"/>
    <w:rsid w:val="73749C27"/>
    <w:rsid w:val="7476258E"/>
    <w:rsid w:val="74FD4A5E"/>
    <w:rsid w:val="764D3B09"/>
    <w:rsid w:val="767E49C1"/>
    <w:rsid w:val="774A394F"/>
    <w:rsid w:val="777732DF"/>
    <w:rsid w:val="77DB72D8"/>
    <w:rsid w:val="795804B5"/>
    <w:rsid w:val="79A42945"/>
    <w:rsid w:val="7A3426C9"/>
    <w:rsid w:val="7BFF0DE1"/>
    <w:rsid w:val="7D2E5490"/>
    <w:rsid w:val="7D9F8D8F"/>
    <w:rsid w:val="7DABCC4A"/>
    <w:rsid w:val="7DD547CA"/>
    <w:rsid w:val="7DDF653A"/>
    <w:rsid w:val="7E6370C3"/>
    <w:rsid w:val="7EB5548B"/>
    <w:rsid w:val="7F3E16E2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622</Words>
  <Characters>647</Characters>
  <Lines>67</Lines>
  <Paragraphs>51</Paragraphs>
  <TotalTime>3</TotalTime>
  <ScaleCrop>false</ScaleCrop>
  <LinksUpToDate>false</LinksUpToDate>
  <CharactersWithSpaces>647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2023-10-20T03:43:00Z</dcterms:created>
  <dc:creator>13811</dc:creator>
  <cp:lastModifiedBy>fzm</cp:lastModifiedBy>
  <dcterms:modified xsi:type="dcterms:W3CDTF">2026-07-20T16:48:04Z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112A87055A66458E8144336A3A7AE2A3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