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75F9">
      <w:pPr>
        <w:widowControl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</w:t>
      </w:r>
    </w:p>
    <w:p w14:paraId="543DF5A7">
      <w:pPr>
        <w:widowControl/>
        <w:tabs>
          <w:tab w:val="left" w:pos="8280"/>
        </w:tabs>
        <w:spacing w:line="500" w:lineRule="exact"/>
        <w:jc w:val="center"/>
        <w:rPr>
          <w:rFonts w:ascii="黑体" w:hAnsi="黑体" w:eastAsia="黑体" w:cs="黑体"/>
          <w:spacing w:val="20"/>
          <w:kern w:val="0"/>
          <w:sz w:val="44"/>
          <w:szCs w:val="44"/>
        </w:rPr>
      </w:pPr>
      <w:r>
        <w:rPr>
          <w:rFonts w:hint="eastAsia" w:ascii="黑体" w:hAnsi="黑体" w:eastAsia="黑体" w:cs="黑体"/>
          <w:spacing w:val="20"/>
          <w:kern w:val="0"/>
          <w:sz w:val="44"/>
          <w:szCs w:val="44"/>
        </w:rPr>
        <w:t>体检注意事项</w:t>
      </w:r>
    </w:p>
    <w:p w14:paraId="081C6DAF">
      <w:pPr>
        <w:widowControl/>
        <w:tabs>
          <w:tab w:val="left" w:pos="8280"/>
        </w:tabs>
        <w:spacing w:line="500" w:lineRule="exact"/>
        <w:jc w:val="center"/>
        <w:rPr>
          <w:rFonts w:ascii="华文中宋" w:hAnsi="华文中宋" w:eastAsia="华文中宋" w:cs="宋体"/>
          <w:spacing w:val="30"/>
          <w:kern w:val="0"/>
          <w:sz w:val="36"/>
          <w:szCs w:val="36"/>
        </w:rPr>
      </w:pPr>
    </w:p>
    <w:p w14:paraId="3D449272">
      <w:pPr>
        <w:widowControl/>
        <w:numPr>
          <w:ilvl w:val="0"/>
          <w:numId w:val="1"/>
        </w:numPr>
        <w:spacing w:line="560" w:lineRule="exact"/>
        <w:ind w:firstLine="480" w:firstLineChars="150"/>
        <w:jc w:val="left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体检对象应到指定医院（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1"/>
          <w:sz w:val="32"/>
          <w:szCs w:val="32"/>
        </w:rPr>
        <w:t>鹤山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1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1"/>
          <w:sz w:val="32"/>
          <w:szCs w:val="32"/>
        </w:rPr>
        <w:t>中医院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）进行体检，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医疗单位的检查结果一律无效。严禁弄虚作假、冒名顶替。如隐瞒病史影响体检结果的，后果自负。</w:t>
      </w:r>
    </w:p>
    <w:p w14:paraId="499042D1">
      <w:pPr>
        <w:widowControl/>
        <w:numPr>
          <w:ilvl w:val="0"/>
          <w:numId w:val="1"/>
        </w:numPr>
        <w:spacing w:line="560" w:lineRule="exact"/>
        <w:ind w:firstLine="480" w:firstLineChars="150"/>
        <w:jc w:val="left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体检对象体检时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eastAsia="zh-CN"/>
        </w:rPr>
        <w:t>携带本人身份证、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eastAsia="zh-CN"/>
        </w:rPr>
        <w:t>准考证、黑色签字笔或钢笔、近期免冠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val="en-US" w:eastAsia="zh-CN"/>
        </w:rPr>
        <w:t>彩色2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eastAsia="zh-CN"/>
        </w:rPr>
        <w:t>寸照片1张（不限底色）、体检费，按照指定时间到达指定地点签到。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请体检对象提前一天熟悉报到地点和交通路线，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预足</w:t>
      </w:r>
      <w:bookmarkEnd w:id="0"/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时间，确保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eastAsia="zh-CN"/>
        </w:rPr>
        <w:t>签到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。</w:t>
      </w:r>
    </w:p>
    <w:p w14:paraId="14688D64">
      <w:pPr>
        <w:numPr>
          <w:ilvl w:val="0"/>
          <w:numId w:val="1"/>
        </w:num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体检收费：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1"/>
          <w:sz w:val="32"/>
          <w:szCs w:val="32"/>
        </w:rPr>
        <w:t>330元/人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，需交现金，请自备零钞。鉴于存在当天复检的可能，请入围体检对象备足费用并留存体检缴费单据。</w:t>
      </w:r>
    </w:p>
    <w:p w14:paraId="777EC3F9">
      <w:pPr>
        <w:widowControl/>
        <w:numPr>
          <w:ilvl w:val="0"/>
          <w:numId w:val="1"/>
        </w:numPr>
        <w:spacing w:line="560" w:lineRule="exact"/>
        <w:ind w:firstLine="480" w:firstLineChars="150"/>
        <w:jc w:val="left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体检前一天注意休息，勿熬夜，不饮酒，避免剧烈运动，不要大吃大喝，特别不要喝酒，不要进食太油腻太甜太咸的食物，以免影响化验结果，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体检当天需进行采血、B超等检查，请在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受检前禁食8-12小时（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晚上8点钟后一般要求禁食）。</w:t>
      </w:r>
    </w:p>
    <w:p w14:paraId="60F2D03C">
      <w:pPr>
        <w:widowControl/>
        <w:spacing w:line="560" w:lineRule="exact"/>
        <w:ind w:firstLine="480" w:firstLineChars="150"/>
        <w:jc w:val="left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五、体检当日最好穿宽松、休闲的衣物，方便各种检查，女士不要穿连衣裙、连体袜。</w:t>
      </w:r>
    </w:p>
    <w:p w14:paraId="437A66D9">
      <w:pPr>
        <w:widowControl/>
        <w:spacing w:line="560" w:lineRule="exact"/>
        <w:ind w:firstLine="480" w:firstLineChars="150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六、体检表上贴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1"/>
          <w:sz w:val="32"/>
          <w:szCs w:val="32"/>
        </w:rPr>
        <w:t>本人近期二寸免冠照片1张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。体检表第3页除个人信息部分栏目外由本人填写（用黑色签字笔或钢笔），要求字迹清楚，无涂改；病史部分要如实、逐项填齐，不能遗漏。</w:t>
      </w:r>
    </w:p>
    <w:p w14:paraId="6E914578">
      <w:pPr>
        <w:widowControl/>
        <w:spacing w:line="560" w:lineRule="exact"/>
        <w:ind w:firstLine="480" w:firstLineChars="150"/>
        <w:jc w:val="left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七、因抽血，肝、胆、脾B超需</w:t>
      </w:r>
      <w:r>
        <w:rPr>
          <w:rFonts w:hint="eastAsia" w:ascii="仿宋_GB2312" w:hAnsi="仿宋_GB2312" w:eastAsia="仿宋_GB2312" w:cs="仿宋_GB2312"/>
          <w:b/>
          <w:color w:val="auto"/>
          <w:kern w:val="21"/>
          <w:sz w:val="32"/>
          <w:szCs w:val="32"/>
        </w:rPr>
        <w:t>空腹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进行，体检时未完成以上项目检查请禁食和禁饮。</w:t>
      </w:r>
    </w:p>
    <w:p w14:paraId="16309B4A">
      <w:pPr>
        <w:widowControl/>
        <w:spacing w:line="560" w:lineRule="exact"/>
        <w:ind w:firstLine="480" w:firstLineChars="150"/>
        <w:jc w:val="left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八、静脉抽血后，用另外一只手按压针头的穿刺点约5分钟，以防充血形成血肿。</w:t>
      </w:r>
    </w:p>
    <w:p w14:paraId="35C6D03A">
      <w:pPr>
        <w:widowControl/>
        <w:spacing w:line="560" w:lineRule="exact"/>
        <w:ind w:firstLine="480" w:firstLineChars="150"/>
        <w:jc w:val="left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九、避免意外发生，在检查过程中遇到身体不适或疼痛，要及时告知医生、护士。</w:t>
      </w:r>
    </w:p>
    <w:p w14:paraId="0F3DA4BB">
      <w:pPr>
        <w:widowControl/>
        <w:spacing w:line="560" w:lineRule="exact"/>
        <w:ind w:firstLine="480" w:firstLineChars="150"/>
        <w:jc w:val="left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十、特殊情况请受检者对医师复述一遍（如女士月经期、怀孕、服用药物、上个月做过内痔治疗等）。女性体检对象月经期间请勿做妇科及尿液检查，待经期完毕后再补检。已怀孕或可能已受孕的体检对象，请事先告知医护人员，勿做X光检查，待符合检查条件时，由个人向招聘单位提出补检书面申请，再另行安排补检及其他手续。</w:t>
      </w:r>
    </w:p>
    <w:p w14:paraId="040787B1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十一、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1"/>
          <w:sz w:val="32"/>
          <w:szCs w:val="32"/>
        </w:rPr>
        <w:t>体检流程请遵守导检人员的导检安排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1"/>
          <w:sz w:val="32"/>
          <w:szCs w:val="32"/>
          <w:lang w:eastAsia="zh-CN"/>
        </w:rPr>
        <w:t>。</w:t>
      </w:r>
    </w:p>
    <w:p w14:paraId="79D5BF8B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十二、请配合医生认真检查所有项目，勿漏检。若自动放弃某一检查项目，将会影响聘用。体检医师可根据实际需要，相应增加必要的检查、检验项目。</w:t>
      </w:r>
    </w:p>
    <w:p w14:paraId="7F876B8C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十三、如对体检结果有异议，请按规定向人社部门提出。</w:t>
      </w:r>
    </w:p>
    <w:p w14:paraId="080AAD98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十四、体检报告统一由鹤山市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eastAsia="zh-CN"/>
        </w:rPr>
        <w:t>人社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局领取，考生个人不能自行领取。</w:t>
      </w:r>
    </w:p>
    <w:p w14:paraId="082C94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十五、需复检者请按指定时间参加复检，否则当弃权处理。</w:t>
      </w:r>
    </w:p>
    <w:p w14:paraId="3C5BEEB7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</w:pPr>
    </w:p>
    <w:p w14:paraId="491C9CF3">
      <w:pPr>
        <w:spacing w:line="560" w:lineRule="exact"/>
        <w:ind w:firstLine="480" w:firstLineChars="150"/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</w:rPr>
        <w:t>咨询电话：0750-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val="en-US" w:eastAsia="zh-CN"/>
        </w:rPr>
        <w:t>8933106</w:t>
      </w:r>
    </w:p>
    <w:sectPr>
      <w:pgSz w:w="11906" w:h="16838"/>
      <w:pgMar w:top="1134" w:right="1134" w:bottom="102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784C90A-7EBA-4828-8EFF-14355DF0C8D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3A82E61-260F-434F-9681-23A833A237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CD75C"/>
    <w:multiLevelType w:val="singleLevel"/>
    <w:tmpl w:val="F7ECD7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1315618"/>
    <w:rsid w:val="004C4291"/>
    <w:rsid w:val="008B1047"/>
    <w:rsid w:val="00914463"/>
    <w:rsid w:val="0E2714B0"/>
    <w:rsid w:val="0E9B51BE"/>
    <w:rsid w:val="11236F44"/>
    <w:rsid w:val="1FAD74E5"/>
    <w:rsid w:val="1FD9384E"/>
    <w:rsid w:val="2E5B7B24"/>
    <w:rsid w:val="34C226AB"/>
    <w:rsid w:val="3DFF258A"/>
    <w:rsid w:val="46916381"/>
    <w:rsid w:val="4A8A55C1"/>
    <w:rsid w:val="51315618"/>
    <w:rsid w:val="5BC31FF1"/>
    <w:rsid w:val="5F670E61"/>
    <w:rsid w:val="65CE0600"/>
    <w:rsid w:val="6D9F3E2B"/>
    <w:rsid w:val="70E84EFB"/>
    <w:rsid w:val="72331F17"/>
    <w:rsid w:val="737E49C6"/>
    <w:rsid w:val="7B4C19F1"/>
    <w:rsid w:val="7D595F44"/>
    <w:rsid w:val="B8F76A92"/>
    <w:rsid w:val="DFFDA0F8"/>
    <w:rsid w:val="FDD8BEA3"/>
    <w:rsid w:val="FFDFD4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7a1c2910-b63a-427d-9f3c-e6c018bed1d6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3D449272</paraID>
      <start>23</start>
      <end>25</end>
      <status>modified</status>
      <modifiedWord>其他</modifiedWord>
      <trackRevisions>false</trackRevisions>
    </reviewItem>
    <reviewItem>
      <errorID>0620f51d-877a-4d2b-91bc-15e8ff03b6ab</errorID>
      <errorWord>预足</errorWord>
      <group>L1_Word</group>
      <groupName>字词问题</groupName>
      <ability>L2_Typo</ability>
      <abilityName>字词错误</abilityName>
      <candidateList>
        <item>预留</item>
      </candidateList>
      <explain/>
      <paraID>499042D1</paraID>
      <start>90</start>
      <end>92</end>
      <status>unmodified</status>
      <modifiedWord/>
      <trackRevisions>false</trackRevisions>
    </reviewItem>
    <reviewItem>
      <errorID>f69bfd0e-479e-48c7-8489-973ecca43e2c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777EC3F9</paraID>
      <start>87</start>
      <end>88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f2fc2e-8bb1-47ba-b85f-9e3a49737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889</Words>
  <Characters>905</Characters>
  <Lines>7</Lines>
  <Paragraphs>2</Paragraphs>
  <TotalTime>0</TotalTime>
  <ScaleCrop>false</ScaleCrop>
  <LinksUpToDate>false</LinksUpToDate>
  <CharactersWithSpaces>905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2022-08-27T15:37:00Z</dcterms:created>
  <dc:creator>鼬神</dc:creator>
  <cp:lastModifiedBy>Nana_</cp:lastModifiedBy>
  <cp:lastPrinted>2023-07-14T08:12:00Z</cp:lastPrinted>
  <dcterms:modified xsi:type="dcterms:W3CDTF">2026-05-27T09:49:54Z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8F00EB66DA8C4664B0288539FB5A19B5</vt:lpwstr>
  </property>
  <property fmtid="{D5CDD505-2E9C-101B-9397-08002B2CF9AE}" pid="4" name="KSOTemplateDocerSaveRecord">
    <vt:lpwstr>eyJoZGlkIjoiMDcyYTc2ODJkZDFmZWZmMGJlYWZhMWI2OTk4NDFjNDEiLCJ1c2VySWQiOiIzNTg3MDcwMjQifQ==</vt:lpwstr>
  </property>
</Properties>
</file>