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F332">
      <w:pPr>
        <w:pStyle w:val="2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2</w:t>
      </w:r>
    </w:p>
    <w:p w14:paraId="59CC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</w:p>
    <w:p w14:paraId="0E7C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 w14:paraId="66C8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 w14:paraId="57989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于截止签到时间前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凭本人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" w:eastAsia="zh-CN"/>
        </w:rPr>
        <w:t>笔试准考证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-US" w:eastAsia="zh-CN"/>
        </w:rPr>
        <w:t>面试通知书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" w:eastAsia="zh-CN"/>
        </w:rPr>
        <w:t>有效居民身份证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指定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签到处签到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对证件携带不齐的，取消面试资格。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未能按时报到的，视为自动放弃面试资格。考生不得穿制服或有明显文字、图案标识的服装参加面试。</w:t>
      </w:r>
    </w:p>
    <w:p w14:paraId="43A77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签到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后，应将所携带的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手表和手机、智能手环、智能眼镜、蓝牙耳机等各种电子、通信、存储或其他设备（关闭后）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交工作人员统一保管，面试结束离场时领回。</w:t>
      </w:r>
    </w:p>
    <w:p w14:paraId="7792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工作人员的指引在候考室指定位置就座候考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，等候抽签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4A17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四、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考生应在工作人员的引导下依次进入备考室就座。期间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考生不得离开（包括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上洗手间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。备考期间，应独立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备考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，不得出声影响他人，禁止互相讨论。听到“备考结束”指令后，应立即起立，在工作人员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引导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下离开备考室（转场时间紧张，离开后不得重返备考室；如发现草稿纸遗漏，也不得再返回备考室取）。</w:t>
      </w:r>
    </w:p>
    <w:p w14:paraId="3B01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五、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考生面试期间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不得报告、透露或暗示个人信息，如透露个人信息，按违纪处理，取消面试成绩。</w:t>
      </w:r>
    </w:p>
    <w:p w14:paraId="6724E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六、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面试结束后，考生在工作人员引导下离开面试室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到达指定候分室候分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待面试成绩统计完毕，签收面试成绩。</w:t>
      </w:r>
    </w:p>
    <w:p w14:paraId="5BE2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考生从候考室到备考室、从备考室到面试室、从面试室到候分室等转场过程，应保持缄默，不得交流，严禁透露面试有关信息，否则视同违纪，按规定严肃处理。</w:t>
      </w:r>
    </w:p>
    <w:p w14:paraId="5F4E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八、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评委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，不得逗留。</w:t>
      </w:r>
    </w:p>
    <w:p w14:paraId="09EE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九、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考生应接受现场工作人员的管理，违反面试规定的，将按照《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人社部令第35号）追究责任，严肃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 xml:space="preserve">处理。  </w:t>
      </w:r>
    </w:p>
    <w:p w14:paraId="3EB5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十、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</w:p>
    <w:p w14:paraId="5FEF96FB">
      <w:pP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62CE19-DE89-45F5-A0F3-CB5C9D75DB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1F7E63-162E-4814-B108-8048F723EE1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7862CD9-2F44-453E-8E02-4603203292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2B8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1F86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1F86A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05D54F7A"/>
    <w:rsid w:val="179F4BD4"/>
    <w:rsid w:val="1A1E46C9"/>
    <w:rsid w:val="2CB531A0"/>
    <w:rsid w:val="37FD6E45"/>
    <w:rsid w:val="38D16FB2"/>
    <w:rsid w:val="3F7B77C9"/>
    <w:rsid w:val="4CB3E1E4"/>
    <w:rsid w:val="57FE0590"/>
    <w:rsid w:val="58A137C4"/>
    <w:rsid w:val="5F50943E"/>
    <w:rsid w:val="6D37062F"/>
    <w:rsid w:val="708F5EE3"/>
    <w:rsid w:val="73B057E9"/>
    <w:rsid w:val="767D48DB"/>
    <w:rsid w:val="776C42FA"/>
    <w:rsid w:val="777865D5"/>
    <w:rsid w:val="7BFE1AE9"/>
    <w:rsid w:val="7CD72839"/>
    <w:rsid w:val="7EC8133F"/>
    <w:rsid w:val="BF7DA0AF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809</Characters>
  <Lines>0</Lines>
  <Paragraphs>0</Paragraphs>
  <TotalTime>6</TotalTime>
  <ScaleCrop>false</ScaleCrop>
  <LinksUpToDate>false</LinksUpToDate>
  <CharactersWithSpaces>811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2024-05-11T21:16:00Z</dcterms:created>
  <dc:creator>user</dc:creator>
  <cp:lastModifiedBy>菟紫华</cp:lastModifiedBy>
  <cp:lastPrinted>2025-02-13T01:00:00Z</cp:lastPrinted>
  <dcterms:modified xsi:type="dcterms:W3CDTF">2026-05-09T07:05:32Z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eyJoZGlkIjoiNTgyYjM3MzAyZTZjZWUxNGU4NzUzYzhhM2VmZTIzOGIiLCJ1c2VySWQiOiIyNTUxMTYxNzMifQ==</vt:lpwstr>
  </property>
  <property fmtid="{D5CDD505-2E9C-101B-9397-08002B2CF9AE}" pid="4" name="ICV">
    <vt:lpwstr>7A9FBFDD00D243978D61519AC9E7594B_13</vt:lpwstr>
  </property>
</Properties>
</file>