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right="38"/>
        <w:rPr>
          <w:rFonts w:ascii="楷体_GB2312" w:hAnsi="楷体_GB2312" w:eastAsia="楷体_GB2312" w:cs="楷体_GB2312"/>
          <w:sz w:val="28"/>
        </w:rPr>
      </w:pPr>
      <w:r>
        <w:rPr>
          <w:rFonts w:hint="eastAsia" w:ascii="楷体_GB2312" w:hAnsi="楷体_GB2312" w:eastAsia="楷体_GB2312" w:cs="楷体_GB2312"/>
          <w:sz w:val="28"/>
        </w:rPr>
        <w:t>江门市消防救援支队</w:t>
      </w:r>
    </w:p>
    <w:p>
      <w:pPr>
        <w:pStyle w:val="2"/>
        <w:ind w:right="38"/>
      </w:pPr>
      <w:r>
        <w:rPr>
          <w:rFonts w:hint="eastAsia"/>
        </w:rPr>
        <w:t>公众聚集场所投入使用、营业前消防安全检查意见书</w:t>
      </w:r>
    </w:p>
    <w:p>
      <w:pPr>
        <w:tabs>
          <w:tab w:val="left" w:pos="8216"/>
          <w:tab w:val="left" w:pos="9327"/>
        </w:tabs>
        <w:spacing w:before="219"/>
        <w:ind w:left="6024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江消安检字〔202</w:t>
      </w:r>
      <w:r>
        <w:rPr>
          <w:rFonts w:hint="eastAsia" w:ascii="仿宋" w:hAnsi="仿宋" w:eastAsia="仿宋" w:cs="仿宋"/>
          <w:sz w:val="28"/>
          <w:lang w:val="en-US" w:eastAsia="zh-CN"/>
        </w:rPr>
        <w:t>X</w:t>
      </w:r>
      <w:r>
        <w:rPr>
          <w:rFonts w:hint="eastAsia" w:ascii="仿宋" w:hAnsi="仿宋" w:eastAsia="仿宋" w:cs="仿宋"/>
          <w:spacing w:val="-10"/>
          <w:sz w:val="28"/>
        </w:rPr>
        <w:t>〕</w:t>
      </w:r>
      <w:r>
        <w:rPr>
          <w:rFonts w:hint="eastAsia" w:ascii="仿宋" w:hAnsi="仿宋" w:eastAsia="仿宋" w:cs="仿宋"/>
          <w:sz w:val="28"/>
        </w:rPr>
        <w:t>第000</w:t>
      </w:r>
      <w:r>
        <w:rPr>
          <w:rFonts w:hint="eastAsia" w:ascii="仿宋" w:hAnsi="仿宋" w:eastAsia="仿宋" w:cs="仿宋"/>
          <w:sz w:val="28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</w:rPr>
        <w:t>号</w:t>
      </w:r>
    </w:p>
    <w:p>
      <w:pPr>
        <w:pStyle w:val="3"/>
        <w:spacing w:before="3"/>
        <w:ind w:left="0"/>
        <w:rPr>
          <w:rFonts w:ascii="仿宋" w:hAnsi="仿宋" w:eastAsia="仿宋" w:cs="仿宋"/>
          <w:sz w:val="8"/>
        </w:rPr>
      </w:pPr>
    </w:p>
    <w:p>
      <w:pPr>
        <w:tabs>
          <w:tab w:val="left" w:pos="2458"/>
        </w:tabs>
        <w:spacing w:before="71"/>
        <w:ind w:left="538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XXXX</w:t>
      </w:r>
      <w:r>
        <w:rPr>
          <w:rFonts w:hint="eastAsia" w:ascii="仿宋" w:hAnsi="仿宋" w:eastAsia="仿宋" w:cs="仿宋"/>
          <w:sz w:val="28"/>
          <w:u w:val="single"/>
        </w:rPr>
        <w:t>有限公司</w:t>
      </w:r>
      <w:r>
        <w:rPr>
          <w:rFonts w:hint="eastAsia" w:ascii="仿宋" w:hAnsi="仿宋" w:eastAsia="仿宋" w:cs="仿宋"/>
          <w:sz w:val="28"/>
        </w:rPr>
        <w:t>：</w:t>
      </w:r>
    </w:p>
    <w:p>
      <w:pPr>
        <w:tabs>
          <w:tab w:val="left" w:pos="9611"/>
        </w:tabs>
        <w:spacing w:before="159"/>
        <w:ind w:left="1097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根据你</w:t>
      </w:r>
      <w:r>
        <w:rPr>
          <w:rFonts w:hint="eastAsia" w:ascii="仿宋" w:hAnsi="仿宋" w:eastAsia="仿宋" w:cs="仿宋"/>
          <w:spacing w:val="-3"/>
          <w:sz w:val="28"/>
        </w:rPr>
        <w:t>单</w:t>
      </w:r>
      <w:r>
        <w:rPr>
          <w:rFonts w:hint="eastAsia" w:ascii="仿宋" w:hAnsi="仿宋" w:eastAsia="仿宋" w:cs="仿宋"/>
          <w:spacing w:val="-22"/>
          <w:sz w:val="28"/>
        </w:rPr>
        <w:t>位</w:t>
      </w:r>
      <w:r>
        <w:rPr>
          <w:rFonts w:hint="eastAsia" w:ascii="仿宋" w:hAnsi="仿宋" w:eastAsia="仿宋" w:cs="仿宋"/>
          <w:spacing w:val="-3"/>
          <w:sz w:val="28"/>
        </w:rPr>
        <w:t>（</w:t>
      </w:r>
      <w:r>
        <w:rPr>
          <w:rFonts w:hint="eastAsia" w:ascii="仿宋" w:hAnsi="仿宋" w:eastAsia="仿宋" w:cs="仿宋"/>
          <w:sz w:val="28"/>
        </w:rPr>
        <w:t>场</w:t>
      </w:r>
      <w:r>
        <w:rPr>
          <w:rFonts w:hint="eastAsia" w:ascii="仿宋" w:hAnsi="仿宋" w:eastAsia="仿宋" w:cs="仿宋"/>
          <w:spacing w:val="-3"/>
          <w:sz w:val="28"/>
        </w:rPr>
        <w:t>所</w:t>
      </w:r>
      <w:r>
        <w:rPr>
          <w:rFonts w:hint="eastAsia" w:ascii="仿宋" w:hAnsi="仿宋" w:eastAsia="仿宋" w:cs="仿宋"/>
          <w:spacing w:val="-22"/>
          <w:sz w:val="28"/>
        </w:rPr>
        <w:t>）</w:t>
      </w:r>
      <w:r>
        <w:rPr>
          <w:rFonts w:hint="eastAsia" w:ascii="仿宋" w:hAnsi="仿宋" w:eastAsia="仿宋" w:cs="仿宋"/>
          <w:sz w:val="28"/>
        </w:rPr>
        <w:t>关</w:t>
      </w:r>
      <w:r>
        <w:rPr>
          <w:rFonts w:hint="eastAsia" w:ascii="仿宋" w:hAnsi="仿宋" w:eastAsia="仿宋" w:cs="仿宋"/>
          <w:spacing w:val="-25"/>
          <w:sz w:val="28"/>
        </w:rPr>
        <w:t>于</w:t>
      </w:r>
      <w:r>
        <w:rPr>
          <w:rFonts w:hint="eastAsia" w:ascii="仿宋" w:hAnsi="仿宋" w:eastAsia="仿宋" w:cs="仿宋"/>
          <w:sz w:val="28"/>
        </w:rPr>
        <w:t>（</w:t>
      </w:r>
      <w:r>
        <w:rPr>
          <w:rFonts w:hint="eastAsia" w:ascii="仿宋" w:hAnsi="仿宋" w:eastAsia="仿宋" w:cs="仿宋"/>
          <w:spacing w:val="-3"/>
          <w:sz w:val="28"/>
        </w:rPr>
        <w:t>场</w:t>
      </w:r>
      <w:r>
        <w:rPr>
          <w:rFonts w:hint="eastAsia" w:ascii="仿宋" w:hAnsi="仿宋" w:eastAsia="仿宋" w:cs="仿宋"/>
          <w:sz w:val="28"/>
        </w:rPr>
        <w:t>所名</w:t>
      </w:r>
      <w:r>
        <w:rPr>
          <w:rFonts w:hint="eastAsia" w:ascii="仿宋" w:hAnsi="仿宋" w:eastAsia="仿宋" w:cs="仿宋"/>
          <w:spacing w:val="-3"/>
          <w:sz w:val="28"/>
        </w:rPr>
        <w:t>称</w:t>
      </w:r>
      <w:r>
        <w:rPr>
          <w:rFonts w:hint="eastAsia" w:ascii="仿宋" w:hAnsi="仿宋" w:eastAsia="仿宋" w:cs="仿宋"/>
          <w:spacing w:val="-24"/>
          <w:sz w:val="28"/>
        </w:rPr>
        <w:t>）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XXXXX</w:t>
      </w:r>
      <w:r>
        <w:rPr>
          <w:rFonts w:hint="eastAsia" w:ascii="仿宋" w:hAnsi="仿宋" w:eastAsia="仿宋" w:cs="仿宋"/>
          <w:sz w:val="28"/>
          <w:u w:val="single"/>
        </w:rPr>
        <w:t>有限公司</w:t>
      </w:r>
    </w:p>
    <w:p>
      <w:pPr>
        <w:tabs>
          <w:tab w:val="left" w:pos="1299"/>
          <w:tab w:val="left" w:pos="2057"/>
          <w:tab w:val="left" w:pos="2657"/>
          <w:tab w:val="left" w:pos="4349"/>
        </w:tabs>
        <w:spacing w:before="162" w:line="336" w:lineRule="auto"/>
        <w:ind w:left="538" w:right="531" w:hanging="1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（地址</w:t>
      </w:r>
      <w:r>
        <w:rPr>
          <w:rFonts w:hint="eastAsia" w:ascii="仿宋" w:hAnsi="仿宋" w:eastAsia="仿宋" w:cs="仿宋"/>
          <w:spacing w:val="-32"/>
          <w:sz w:val="28"/>
        </w:rPr>
        <w:t>：</w:t>
      </w:r>
      <w:r>
        <w:rPr>
          <w:rFonts w:hint="eastAsia" w:ascii="仿宋" w:hAnsi="仿宋" w:eastAsia="仿宋" w:cs="仿宋"/>
          <w:sz w:val="28"/>
          <w:u w:val="single"/>
        </w:rPr>
        <w:t>江门市江海区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XXXXXX</w:t>
      </w:r>
      <w:r>
        <w:rPr>
          <w:rFonts w:hint="eastAsia" w:ascii="仿宋" w:hAnsi="仿宋" w:eastAsia="仿宋" w:cs="仿宋"/>
          <w:sz w:val="28"/>
          <w:u w:val="single"/>
        </w:rPr>
        <w:t>）</w:t>
      </w:r>
      <w:r>
        <w:rPr>
          <w:rFonts w:hint="eastAsia" w:ascii="仿宋" w:hAnsi="仿宋" w:eastAsia="仿宋" w:cs="仿宋"/>
          <w:sz w:val="28"/>
        </w:rPr>
        <w:t>投入使用</w:t>
      </w:r>
      <w:r>
        <w:rPr>
          <w:rFonts w:hint="eastAsia" w:ascii="仿宋" w:hAnsi="仿宋" w:eastAsia="仿宋" w:cs="仿宋"/>
          <w:spacing w:val="-32"/>
          <w:sz w:val="28"/>
        </w:rPr>
        <w:t>、</w:t>
      </w:r>
      <w:r>
        <w:rPr>
          <w:rFonts w:hint="eastAsia" w:ascii="仿宋" w:hAnsi="仿宋" w:eastAsia="仿宋" w:cs="仿宋"/>
          <w:sz w:val="28"/>
        </w:rPr>
        <w:t>营业</w:t>
      </w:r>
      <w:r>
        <w:rPr>
          <w:rFonts w:hint="eastAsia" w:ascii="仿宋" w:hAnsi="仿宋" w:eastAsia="仿宋" w:cs="仿宋"/>
          <w:spacing w:val="-3"/>
          <w:sz w:val="28"/>
        </w:rPr>
        <w:t>前</w:t>
      </w:r>
      <w:r>
        <w:rPr>
          <w:rFonts w:hint="eastAsia" w:ascii="仿宋" w:hAnsi="仿宋" w:eastAsia="仿宋" w:cs="仿宋"/>
          <w:sz w:val="28"/>
        </w:rPr>
        <w:t>消</w:t>
      </w:r>
      <w:r>
        <w:rPr>
          <w:rFonts w:hint="eastAsia" w:ascii="仿宋" w:hAnsi="仿宋" w:eastAsia="仿宋" w:cs="仿宋"/>
          <w:spacing w:val="-3"/>
          <w:sz w:val="28"/>
        </w:rPr>
        <w:t>防</w:t>
      </w:r>
      <w:r>
        <w:rPr>
          <w:rFonts w:hint="eastAsia" w:ascii="仿宋" w:hAnsi="仿宋" w:eastAsia="仿宋" w:cs="仿宋"/>
          <w:sz w:val="28"/>
        </w:rPr>
        <w:t>安全检</w:t>
      </w:r>
      <w:r>
        <w:rPr>
          <w:rFonts w:hint="eastAsia" w:ascii="仿宋" w:hAnsi="仿宋" w:eastAsia="仿宋" w:cs="仿宋"/>
          <w:spacing w:val="-3"/>
          <w:sz w:val="28"/>
        </w:rPr>
        <w:t>查</w:t>
      </w:r>
      <w:r>
        <w:rPr>
          <w:rFonts w:hint="eastAsia" w:ascii="仿宋" w:hAnsi="仿宋" w:eastAsia="仿宋" w:cs="仿宋"/>
          <w:sz w:val="28"/>
        </w:rPr>
        <w:t>的申请</w:t>
      </w:r>
      <w:r>
        <w:rPr>
          <w:rFonts w:hint="eastAsia" w:ascii="仿宋" w:hAnsi="仿宋" w:eastAsia="仿宋" w:cs="仿宋"/>
          <w:spacing w:val="-14"/>
          <w:sz w:val="28"/>
        </w:rPr>
        <w:t>我</w:t>
      </w:r>
      <w:r>
        <w:rPr>
          <w:rFonts w:hint="eastAsia" w:ascii="仿宋" w:hAnsi="仿宋" w:eastAsia="仿宋" w:cs="仿宋"/>
          <w:sz w:val="28"/>
        </w:rPr>
        <w:t>于</w:t>
      </w:r>
      <w:r>
        <w:rPr>
          <w:rFonts w:hint="eastAsia" w:ascii="仿宋" w:hAnsi="仿宋" w:eastAsia="仿宋" w:cs="仿宋"/>
          <w:sz w:val="28"/>
          <w:u w:val="single"/>
          <w:lang w:val="en-US"/>
        </w:rPr>
        <w:t>202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</w:rPr>
        <w:t>年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</w:rPr>
        <w:t>月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</w:rPr>
        <w:t>日进行</w:t>
      </w:r>
      <w:r>
        <w:rPr>
          <w:rFonts w:hint="eastAsia" w:ascii="仿宋" w:hAnsi="仿宋" w:eastAsia="仿宋" w:cs="仿宋"/>
          <w:spacing w:val="-3"/>
          <w:sz w:val="28"/>
        </w:rPr>
        <w:t>了</w:t>
      </w:r>
      <w:r>
        <w:rPr>
          <w:rFonts w:hint="eastAsia" w:ascii="仿宋" w:hAnsi="仿宋" w:eastAsia="仿宋" w:cs="仿宋"/>
          <w:sz w:val="28"/>
        </w:rPr>
        <w:t>材料</w:t>
      </w:r>
      <w:r>
        <w:rPr>
          <w:rFonts w:hint="eastAsia" w:ascii="仿宋" w:hAnsi="仿宋" w:eastAsia="仿宋" w:cs="仿宋"/>
          <w:spacing w:val="-3"/>
          <w:sz w:val="28"/>
        </w:rPr>
        <w:t>审</w:t>
      </w:r>
      <w:r>
        <w:rPr>
          <w:rFonts w:hint="eastAsia" w:ascii="仿宋" w:hAnsi="仿宋" w:eastAsia="仿宋" w:cs="仿宋"/>
          <w:sz w:val="28"/>
        </w:rPr>
        <w:t>查</w:t>
      </w:r>
      <w:r>
        <w:rPr>
          <w:rFonts w:hint="eastAsia" w:ascii="仿宋" w:hAnsi="仿宋" w:eastAsia="仿宋" w:cs="仿宋"/>
          <w:spacing w:val="-3"/>
          <w:sz w:val="28"/>
        </w:rPr>
        <w:t>，意</w:t>
      </w:r>
      <w:r>
        <w:rPr>
          <w:rFonts w:hint="eastAsia" w:ascii="仿宋" w:hAnsi="仿宋" w:eastAsia="仿宋" w:cs="仿宋"/>
          <w:sz w:val="28"/>
        </w:rPr>
        <w:t>见如下：</w:t>
      </w:r>
    </w:p>
    <w:p>
      <w:pPr>
        <w:spacing w:before="13"/>
        <w:ind w:left="1097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一、决定对你单位（场所）准予行政许可。</w:t>
      </w:r>
    </w:p>
    <w:p>
      <w:pPr>
        <w:spacing w:before="162" w:line="348" w:lineRule="auto"/>
        <w:ind w:left="538" w:right="534" w:firstLine="559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二、你单位（场所）应当遵守《中华人民共和国消防法》及其他有关消防法规、规章的规定，保证消防安全。</w:t>
      </w:r>
    </w:p>
    <w:p>
      <w:pPr>
        <w:spacing w:line="348" w:lineRule="auto"/>
        <w:ind w:left="538" w:right="534" w:firstLine="559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三、如场所名称、地址、消防安全责任人、使用性质等事项发生变化的，应当重新申请消防安全检查。</w:t>
      </w: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spacing w:before="250"/>
        <w:ind w:left="584" w:right="105"/>
        <w:jc w:val="center"/>
        <w:rPr>
          <w:rFonts w:ascii="楷体_GB2312" w:hAnsi="楷体_GB2312" w:eastAsia="楷体_GB2312" w:cs="楷体_GB2312"/>
          <w:sz w:val="28"/>
          <w:lang w:val="en-US"/>
        </w:rPr>
      </w:pPr>
      <w:r>
        <w:rPr>
          <w:rFonts w:hint="eastAsia" w:ascii="楷体_GB2312" w:hAnsi="楷体_GB2312" w:eastAsia="楷体_GB2312" w:cs="楷体_GB2312"/>
          <w:sz w:val="28"/>
          <w:lang w:val="en-US"/>
        </w:rPr>
        <w:t xml:space="preserve">                         </w:t>
      </w:r>
    </w:p>
    <w:p>
      <w:pPr>
        <w:pStyle w:val="3"/>
        <w:ind w:left="0" w:firstLine="6300" w:firstLineChars="2250"/>
        <w:rPr>
          <w:rFonts w:ascii="仿宋" w:hAnsi="仿宋" w:eastAsia="仿宋" w:cs="仿宋"/>
          <w:sz w:val="28"/>
          <w:lang w:val="en-US"/>
        </w:rPr>
      </w:pPr>
      <w:r>
        <w:rPr>
          <w:rFonts w:hint="eastAsia" w:ascii="仿宋" w:hAnsi="仿宋" w:eastAsia="仿宋" w:cs="仿宋"/>
          <w:sz w:val="28"/>
          <w:szCs w:val="22"/>
        </w:rPr>
        <w:t>二〇二</w:t>
      </w:r>
      <w:r>
        <w:rPr>
          <w:rFonts w:hint="eastAsia" w:ascii="仿宋" w:hAnsi="仿宋" w:eastAsia="仿宋" w:cs="仿宋"/>
          <w:sz w:val="28"/>
          <w:szCs w:val="22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  <w:szCs w:val="22"/>
        </w:rPr>
        <w:t>年</w:t>
      </w:r>
      <w:r>
        <w:rPr>
          <w:rFonts w:hint="eastAsia" w:ascii="仿宋" w:hAnsi="仿宋" w:eastAsia="仿宋" w:cs="仿宋"/>
          <w:sz w:val="28"/>
          <w:szCs w:val="22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  <w:szCs w:val="22"/>
        </w:rPr>
        <w:t>月</w:t>
      </w:r>
      <w:r>
        <w:rPr>
          <w:rFonts w:hint="eastAsia" w:ascii="仿宋" w:hAnsi="仿宋" w:eastAsia="仿宋" w:cs="仿宋"/>
          <w:sz w:val="28"/>
          <w:szCs w:val="22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  <w:szCs w:val="22"/>
        </w:rPr>
        <w:t>日</w:t>
      </w:r>
    </w:p>
    <w:p>
      <w:pPr>
        <w:pStyle w:val="3"/>
        <w:spacing w:before="4"/>
        <w:ind w:left="0"/>
        <w:rPr>
          <w:rFonts w:ascii="仿宋" w:hAnsi="仿宋" w:eastAsia="仿宋" w:cs="仿宋"/>
          <w:sz w:val="25"/>
          <w:lang w:val="en-US"/>
        </w:rPr>
      </w:pPr>
    </w:p>
    <w:p>
      <w:pPr>
        <w:spacing w:before="250"/>
        <w:ind w:left="584" w:right="105"/>
        <w:rPr>
          <w:rFonts w:ascii="楷体_GB2312" w:hAnsi="楷体_GB2312" w:eastAsia="楷体_GB2312" w:cs="楷体_GB2312"/>
          <w:sz w:val="28"/>
          <w:lang w:val="en-US"/>
        </w:rPr>
      </w:pPr>
      <w:r>
        <w:rPr>
          <w:rFonts w:hint="eastAsia" w:ascii="楷体_GB2312" w:hAnsi="楷体_GB2312" w:eastAsia="楷体_GB2312" w:cs="楷体_GB2312"/>
          <w:sz w:val="28"/>
          <w:lang w:val="en-US"/>
        </w:rPr>
        <w:t xml:space="preserve">                  </w:t>
      </w:r>
    </w:p>
    <w:p>
      <w:pPr>
        <w:pStyle w:val="3"/>
        <w:rPr>
          <w:rFonts w:ascii="仿宋" w:hAnsi="仿宋" w:eastAsia="仿宋" w:cs="仿宋"/>
          <w:sz w:val="28"/>
          <w:lang w:val="en-US"/>
        </w:rPr>
      </w:pPr>
      <w:r>
        <w:rPr>
          <w:rFonts w:hint="eastAsia" w:ascii="仿宋" w:hAnsi="仿宋" w:eastAsia="仿宋" w:cs="仿宋"/>
          <w:sz w:val="28"/>
        </w:rPr>
        <w:t>签收人：</w:t>
      </w:r>
      <w:r>
        <w:rPr>
          <w:rFonts w:hint="eastAsia" w:ascii="仿宋" w:hAnsi="仿宋" w:eastAsia="仿宋" w:cs="仿宋"/>
          <w:sz w:val="28"/>
        </w:rPr>
        <w:tab/>
      </w:r>
      <w:r>
        <w:rPr>
          <w:rFonts w:hint="eastAsia" w:ascii="仿宋" w:hAnsi="仿宋" w:eastAsia="仿宋" w:cs="仿宋"/>
          <w:sz w:val="28"/>
          <w:lang w:val="en-US" w:eastAsia="zh-CN"/>
        </w:rPr>
        <w:t xml:space="preserve">                             </w:t>
      </w:r>
      <w:r>
        <w:rPr>
          <w:rFonts w:hint="eastAsia" w:ascii="楷体_GB2312" w:hAnsi="楷体_GB2312" w:eastAsia="楷体_GB2312" w:cs="楷体_GB2312"/>
          <w:sz w:val="28"/>
          <w:lang w:val="en-US"/>
        </w:rPr>
        <w:t xml:space="preserve"> </w:t>
      </w:r>
      <w:r>
        <w:rPr>
          <w:rFonts w:hint="eastAsia" w:ascii="仿宋" w:hAnsi="仿宋" w:eastAsia="仿宋" w:cs="仿宋"/>
          <w:sz w:val="28"/>
          <w:szCs w:val="22"/>
        </w:rPr>
        <w:t>二〇二</w:t>
      </w:r>
      <w:r>
        <w:rPr>
          <w:rFonts w:hint="eastAsia" w:ascii="仿宋" w:hAnsi="仿宋" w:eastAsia="仿宋" w:cs="仿宋"/>
          <w:sz w:val="28"/>
          <w:szCs w:val="22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  <w:szCs w:val="22"/>
        </w:rPr>
        <w:t>年</w:t>
      </w:r>
      <w:r>
        <w:rPr>
          <w:rFonts w:hint="eastAsia" w:ascii="仿宋" w:hAnsi="仿宋" w:eastAsia="仿宋" w:cs="仿宋"/>
          <w:sz w:val="28"/>
          <w:szCs w:val="22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  <w:szCs w:val="22"/>
        </w:rPr>
        <w:t>月</w:t>
      </w:r>
      <w:r>
        <w:rPr>
          <w:rFonts w:hint="eastAsia" w:ascii="仿宋" w:hAnsi="仿宋" w:eastAsia="仿宋" w:cs="仿宋"/>
          <w:sz w:val="28"/>
          <w:szCs w:val="22"/>
          <w:lang w:val="en-US" w:eastAsia="zh-CN"/>
        </w:rPr>
        <w:t>X</w:t>
      </w:r>
      <w:r>
        <w:rPr>
          <w:rFonts w:hint="eastAsia" w:ascii="仿宋" w:hAnsi="仿宋" w:eastAsia="仿宋" w:cs="仿宋"/>
          <w:sz w:val="28"/>
          <w:szCs w:val="22"/>
        </w:rPr>
        <w:t>日</w:t>
      </w:r>
    </w:p>
    <w:p>
      <w:pPr>
        <w:tabs>
          <w:tab w:val="left" w:pos="6277"/>
          <w:tab w:val="left" w:pos="7256"/>
          <w:tab w:val="left" w:pos="8239"/>
        </w:tabs>
        <w:ind w:left="1097"/>
        <w:rPr>
          <w:rFonts w:ascii="仿宋" w:hAnsi="仿宋" w:eastAsia="仿宋" w:cs="仿宋"/>
          <w:sz w:val="28"/>
        </w:rPr>
      </w:pP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pStyle w:val="3"/>
        <w:ind w:left="0"/>
        <w:rPr>
          <w:rFonts w:ascii="仿宋" w:hAnsi="仿宋" w:eastAsia="仿宋" w:cs="仿宋"/>
          <w:sz w:val="28"/>
        </w:rPr>
      </w:pPr>
    </w:p>
    <w:p>
      <w:pPr>
        <w:spacing w:before="195"/>
        <w:ind w:left="538"/>
        <w:rPr>
          <w:rFonts w:ascii="仿宋" w:hAnsi="仿宋" w:eastAsia="仿宋" w:cs="仿宋"/>
          <w:sz w:val="28"/>
        </w:rPr>
        <w:sectPr>
          <w:pgSz w:w="11910" w:h="16840"/>
          <w:pgMar w:top="1520" w:right="880" w:bottom="280" w:left="880" w:header="720" w:footer="720" w:gutter="0"/>
          <w:cols w:space="720" w:num="1"/>
        </w:sectPr>
      </w:pPr>
      <w:r>
        <w:rPr>
          <w:rFonts w:hint="eastAsia" w:ascii="楷体_GB2312" w:hAnsi="楷体_GB2312" w:eastAsia="楷体_GB2312" w:cs="楷体_GB2312"/>
          <w:sz w:val="24"/>
        </w:rPr>
        <w:t>一式两份，一份交当事人，一份存档。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0YTc1NzU0NWJmYWNiY2I0NGMwMDc5YTFmODZlMmYifQ=="/>
  </w:docVars>
  <w:rsids>
    <w:rsidRoot w:val="00000000"/>
    <w:rsid w:val="0D83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paragraph" w:styleId="2">
    <w:name w:val="heading 3"/>
    <w:basedOn w:val="1"/>
    <w:next w:val="1"/>
    <w:qFormat/>
    <w:uiPriority w:val="1"/>
    <w:pPr>
      <w:spacing w:before="161"/>
      <w:ind w:right="105"/>
      <w:jc w:val="center"/>
      <w:outlineLvl w:val="2"/>
    </w:pPr>
    <w:rPr>
      <w:rFonts w:ascii="黑体" w:hAnsi="黑体" w:eastAsia="黑体" w:cs="黑体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680"/>
    </w:pPr>
    <w:rPr>
      <w:sz w:val="29"/>
      <w:szCs w:val="2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2022-11-29T07:05:23Z</dcterms:created>
  <dc:creator>Administrator</dc:creator>
  <cp:lastModifiedBy>OO</cp:lastModifiedBy>
  <dcterms:modified xsi:type="dcterms:W3CDTF">2022-11-29T07:05:31Z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F1FC651C74214B908A81C0A2482617A4</vt:lpwstr>
  </property>
</Properties>
</file>