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b/>
          <w:bCs w:val="0"/>
          <w:sz w:val="40"/>
          <w:szCs w:val="40"/>
          <w:lang w:val="en-US" w:eastAsia="zh-CN"/>
        </w:rPr>
      </w:pPr>
    </w:p>
    <w:p>
      <w:pPr>
        <w:jc w:val="center"/>
        <w:rPr>
          <w:rFonts w:hint="eastAsia" w:ascii="方正小标宋简体" w:hAnsi="宋体" w:eastAsia="方正小标宋简体"/>
          <w:b/>
          <w:bCs w:val="0"/>
          <w:sz w:val="40"/>
          <w:szCs w:val="40"/>
          <w:lang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b/>
          <w:bCs w:val="0"/>
          <w:sz w:val="40"/>
          <w:szCs w:val="40"/>
          <w:lang w:val="en-US" w:eastAsia="zh-CN"/>
        </w:rPr>
        <w:t>质量管理人员身份证、及学历证或职称证书证明材料</w:t>
      </w:r>
      <w:r>
        <w:rPr>
          <w:rFonts w:hint="eastAsia" w:ascii="方正小标宋简体" w:hAnsi="宋体" w:eastAsia="方正小标宋简体"/>
          <w:b/>
          <w:bCs w:val="0"/>
          <w:sz w:val="40"/>
          <w:szCs w:val="40"/>
          <w:lang w:eastAsia="zh-CN"/>
        </w:rPr>
        <w:t>告知承诺书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一、本单位承诺兽药质量管理人员具有合法身份证和畜牧兽医、兽药、水产等相关专业大专以上学历，或者具有畜牧兽医、兽药、水产等相关专业中级以上专业技术职称。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二、本单位对《兽药管理条例》和《兽药经营质量管理规范》（简称兽药 GSP）、《广东省兽药经营质量管理规范实施细则》已充分理解，以上材料均真实可靠，若有虚假愿承担一切后果及有关法律责任。</w:t>
      </w:r>
    </w:p>
    <w:p>
      <w:pPr>
        <w:ind w:firstLine="1280" w:firstLineChars="4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6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申请人（法定代表人或负责人）：张三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   （签字盖章）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XXXX年XX月XX 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45" w:wrap="around" w:vAnchor="text" w:hAnchor="margin" w:xAlign="outside" w:y="5"/>
      <w:rPr>
        <w:rStyle w:val="7"/>
        <w:rFonts w:hint="eastAsia" w:ascii="仿宋_GB2312" w:eastAsia="仿宋_GB2312"/>
        <w:sz w:val="28"/>
        <w:szCs w:val="28"/>
      </w:rPr>
    </w:pPr>
    <w:r>
      <w:rPr>
        <w:rStyle w:val="7"/>
        <w:rFonts w:hint="eastAsia" w:ascii="仿宋_GB2312" w:eastAsia="仿宋_GB2312"/>
        <w:sz w:val="28"/>
        <w:szCs w:val="28"/>
      </w:rPr>
      <w:t>—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7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7"/>
        <w:rFonts w:ascii="仿宋_GB2312" w:eastAsia="仿宋_GB2312"/>
        <w:sz w:val="28"/>
        <w:szCs w:val="28"/>
      </w:rPr>
      <w:t>4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7"/>
        <w:rFonts w:hint="eastAsia" w:ascii="仿宋_GB2312" w:eastAsia="仿宋_GB2312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EC1916"/>
    <w:multiLevelType w:val="multilevel"/>
    <w:tmpl w:val="16EC1916"/>
    <w:lvl w:ilvl="0" w:tentative="0">
      <w:start w:val="1"/>
      <w:numFmt w:val="decimal"/>
      <w:pStyle w:val="6"/>
      <w:lvlText w:val="%1．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6E9D"/>
    <w:rsid w:val="15DF6E9D"/>
    <w:rsid w:val="1A6C1161"/>
    <w:rsid w:val="21F81BB4"/>
    <w:rsid w:val="2B1B3188"/>
    <w:rsid w:val="49C468B7"/>
    <w:rsid w:val="FFC9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  <w:rPr>
      <w:sz w:val="24"/>
      <w:szCs w:val="24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"/>
    <w:basedOn w:val="1"/>
    <w:link w:val="5"/>
    <w:qFormat/>
    <w:uiPriority w:val="0"/>
    <w:pPr>
      <w:numPr>
        <w:ilvl w:val="0"/>
        <w:numId w:val="1"/>
      </w:numPr>
    </w:pPr>
    <w:rPr>
      <w:sz w:val="24"/>
      <w:szCs w:val="24"/>
    </w:rPr>
  </w:style>
  <w:style w:type="character" w:styleId="7">
    <w:name w:val="page number"/>
    <w:basedOn w:val="5"/>
    <w:qFormat/>
    <w:uiPriority w:val="0"/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2020-04-10T16:53:00Z</dcterms:created>
  <dc:creator>BGS3</dc:creator>
  <cp:lastModifiedBy>greatwall</cp:lastModifiedBy>
  <dcterms:modified xsi:type="dcterms:W3CDTF">2022-11-17T12:49:08Z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