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D0" w:rsidRPr="007A3D35" w:rsidRDefault="00C71DD0" w:rsidP="00C71DD0">
      <w:pPr>
        <w:pStyle w:val="1"/>
        <w:jc w:val="center"/>
        <w:rPr>
          <w:rFonts w:ascii="方正楷体_GBK" w:eastAsia="方正楷体_GBK"/>
          <w:b/>
        </w:rPr>
      </w:pPr>
      <w:r w:rsidRPr="007A3D35">
        <w:rPr>
          <w:rFonts w:ascii="方正楷体_GBK" w:eastAsia="方正楷体_GBK" w:hAnsi="宋体" w:cs="GMFPIQ+FZXBSJW--GB1-0" w:hint="eastAsia"/>
          <w:b/>
          <w:color w:val="000000"/>
          <w:sz w:val="44"/>
          <w:szCs w:val="44"/>
        </w:rPr>
        <w:t>鹤山</w:t>
      </w:r>
      <w:r w:rsidRPr="007A3D35">
        <w:rPr>
          <w:rFonts w:ascii="方正楷体_GBK" w:eastAsia="方正楷体_GBK" w:hAnsi="宋体" w:hint="eastAsia"/>
          <w:b/>
          <w:color w:val="000000"/>
          <w:sz w:val="44"/>
          <w:szCs w:val="44"/>
        </w:rPr>
        <w:t>市知识产权公共服务事项清单</w:t>
      </w:r>
      <w:r w:rsidRPr="007A3D35">
        <w:rPr>
          <w:rFonts w:ascii="方正楷体_GBK" w:eastAsia="方正楷体_GBK" w:hAnsi="EFQNVP+TimesNewRomanPS-BoldMT" w:hint="eastAsia"/>
          <w:b/>
          <w:color w:val="000000"/>
          <w:sz w:val="18"/>
          <w:szCs w:val="18"/>
        </w:rPr>
        <w:t>1</w:t>
      </w:r>
    </w:p>
    <w:p w:rsidR="00C71DD0" w:rsidRPr="007A3D35" w:rsidRDefault="00C71DD0" w:rsidP="00C71DD0">
      <w:pPr>
        <w:pStyle w:val="1"/>
        <w:jc w:val="center"/>
        <w:rPr>
          <w:b/>
        </w:rPr>
      </w:pPr>
      <w:r w:rsidRPr="007A3D35">
        <w:rPr>
          <w:rFonts w:ascii="方正楷体_GBK" w:eastAsia="方正楷体_GBK" w:hAnsi="宋体" w:hint="eastAsia"/>
          <w:b/>
          <w:color w:val="000000"/>
          <w:sz w:val="32"/>
          <w:szCs w:val="32"/>
        </w:rPr>
        <w:t>（第一版</w:t>
      </w:r>
      <w:r w:rsidRPr="007A3D35">
        <w:rPr>
          <w:rFonts w:ascii="方正楷体_GBK" w:eastAsia="方正楷体_GBK" w:hAnsi="EFQNVP+TimesNewRomanPS-BoldMT" w:hint="eastAsia"/>
          <w:b/>
          <w:color w:val="000000"/>
          <w:sz w:val="18"/>
          <w:szCs w:val="18"/>
        </w:rPr>
        <w:t>2</w:t>
      </w:r>
      <w:r w:rsidRPr="007A3D35">
        <w:rPr>
          <w:rFonts w:ascii="方正楷体_GBK" w:eastAsia="方正楷体_GBK" w:hAnsi="宋体" w:hint="eastAsia"/>
          <w:b/>
          <w:color w:val="000000"/>
          <w:sz w:val="32"/>
          <w:szCs w:val="32"/>
        </w:rPr>
        <w:t>）</w:t>
      </w:r>
    </w:p>
    <w:tbl>
      <w:tblPr>
        <w:tblStyle w:val="a3"/>
        <w:tblW w:w="0" w:type="auto"/>
        <w:tblLayout w:type="fixed"/>
        <w:tblLook w:val="04A0" w:firstRow="1" w:lastRow="0" w:firstColumn="1" w:lastColumn="0" w:noHBand="0" w:noVBand="1"/>
      </w:tblPr>
      <w:tblGrid>
        <w:gridCol w:w="1996"/>
        <w:gridCol w:w="1514"/>
        <w:gridCol w:w="1843"/>
        <w:gridCol w:w="3119"/>
        <w:gridCol w:w="1642"/>
        <w:gridCol w:w="4060"/>
      </w:tblGrid>
      <w:tr w:rsidR="00C71DD0" w:rsidRPr="004E1C0F" w:rsidTr="008E06AA">
        <w:trPr>
          <w:trHeight w:val="735"/>
        </w:trPr>
        <w:tc>
          <w:tcPr>
            <w:tcW w:w="1996" w:type="dxa"/>
            <w:vMerge w:val="restart"/>
          </w:tcPr>
          <w:p w:rsidR="00C71DD0" w:rsidRPr="004C1C53" w:rsidRDefault="00C71DD0" w:rsidP="00C71DD0">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C71DD0" w:rsidRPr="004C1C53" w:rsidRDefault="00C71DD0" w:rsidP="00C71DD0">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C71DD0" w:rsidRPr="004C1C53" w:rsidRDefault="00C71DD0" w:rsidP="00C71DD0">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序号</w:t>
            </w:r>
          </w:p>
        </w:tc>
        <w:tc>
          <w:tcPr>
            <w:tcW w:w="1514" w:type="dxa"/>
            <w:vMerge w:val="restart"/>
          </w:tcPr>
          <w:p w:rsidR="00C71DD0" w:rsidRPr="004C1C53" w:rsidRDefault="00C71DD0" w:rsidP="00C71DD0">
            <w:pPr>
              <w:pStyle w:val="1"/>
              <w:jc w:val="center"/>
              <w:rPr>
                <w:rFonts w:ascii="方正仿宋_GBK" w:eastAsia="方正仿宋_GBK" w:hAnsi="宋体"/>
                <w:b/>
                <w:color w:val="000000"/>
              </w:rPr>
            </w:pPr>
          </w:p>
          <w:p w:rsidR="00C71DD0" w:rsidRPr="004C1C53" w:rsidRDefault="00C71DD0" w:rsidP="00C71DD0">
            <w:pPr>
              <w:pStyle w:val="1"/>
              <w:jc w:val="center"/>
              <w:rPr>
                <w:rFonts w:ascii="方正仿宋_GBK" w:eastAsia="方正仿宋_GBK"/>
                <w:b/>
              </w:rPr>
            </w:pPr>
            <w:r w:rsidRPr="004C1C53">
              <w:rPr>
                <w:rFonts w:ascii="方正仿宋_GBK" w:eastAsia="方正仿宋_GBK" w:hAnsi="宋体" w:hint="eastAsia"/>
                <w:b/>
                <w:color w:val="000000"/>
              </w:rPr>
              <w:t>事项类别</w:t>
            </w:r>
          </w:p>
        </w:tc>
        <w:tc>
          <w:tcPr>
            <w:tcW w:w="1843" w:type="dxa"/>
            <w:vMerge w:val="restart"/>
          </w:tcPr>
          <w:p w:rsidR="00C71DD0" w:rsidRPr="004C1C53" w:rsidRDefault="00C71DD0" w:rsidP="00C71DD0">
            <w:pPr>
              <w:pStyle w:val="1"/>
              <w:jc w:val="center"/>
              <w:rPr>
                <w:rFonts w:ascii="方正仿宋_GBK" w:eastAsia="方正仿宋_GBK" w:hAnsi="宋体"/>
                <w:b/>
                <w:color w:val="000000"/>
              </w:rPr>
            </w:pPr>
          </w:p>
          <w:p w:rsidR="00C71DD0" w:rsidRPr="004C1C53" w:rsidRDefault="00C71DD0" w:rsidP="00C71DD0">
            <w:pPr>
              <w:pStyle w:val="1"/>
              <w:jc w:val="center"/>
              <w:rPr>
                <w:rFonts w:ascii="方正仿宋_GBK" w:eastAsia="方正仿宋_GBK"/>
                <w:b/>
              </w:rPr>
            </w:pPr>
            <w:r w:rsidRPr="004C1C53">
              <w:rPr>
                <w:rFonts w:ascii="方正仿宋_GBK" w:eastAsia="方正仿宋_GBK" w:hAnsi="宋体" w:hint="eastAsia"/>
                <w:b/>
                <w:color w:val="000000"/>
              </w:rPr>
              <w:t>事项名称</w:t>
            </w:r>
          </w:p>
        </w:tc>
        <w:tc>
          <w:tcPr>
            <w:tcW w:w="3119" w:type="dxa"/>
            <w:vMerge w:val="restart"/>
          </w:tcPr>
          <w:p w:rsidR="00C71DD0" w:rsidRPr="004C1C53" w:rsidRDefault="00C71DD0" w:rsidP="00C71DD0">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C71DD0" w:rsidRPr="004C1C53" w:rsidRDefault="00C71DD0" w:rsidP="00C71DD0">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C71DD0" w:rsidRPr="004C1C53" w:rsidRDefault="00C71DD0" w:rsidP="00C71DD0">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服务内容</w:t>
            </w:r>
          </w:p>
        </w:tc>
        <w:tc>
          <w:tcPr>
            <w:tcW w:w="5702" w:type="dxa"/>
            <w:gridSpan w:val="2"/>
          </w:tcPr>
          <w:p w:rsidR="00C71DD0" w:rsidRPr="004C1C53" w:rsidRDefault="00C71DD0" w:rsidP="00C71DD0">
            <w:pPr>
              <w:pStyle w:val="1"/>
              <w:jc w:val="center"/>
              <w:rPr>
                <w:rFonts w:ascii="方正仿宋_GBK" w:eastAsia="方正仿宋_GBK" w:hAnsi="宋体"/>
                <w:b/>
                <w:color w:val="000000"/>
              </w:rPr>
            </w:pPr>
          </w:p>
          <w:p w:rsidR="00C71DD0" w:rsidRPr="004C1C53" w:rsidRDefault="00C71DD0" w:rsidP="00C71DD0">
            <w:pPr>
              <w:pStyle w:val="1"/>
              <w:jc w:val="center"/>
              <w:rPr>
                <w:rFonts w:ascii="方正仿宋_GBK" w:eastAsia="方正仿宋_GBK"/>
                <w:b/>
              </w:rPr>
            </w:pPr>
            <w:r w:rsidRPr="004C1C53">
              <w:rPr>
                <w:rFonts w:ascii="方正仿宋_GBK" w:eastAsia="方正仿宋_GBK" w:hAnsi="宋体" w:hint="eastAsia"/>
                <w:b/>
                <w:color w:val="000000"/>
              </w:rPr>
              <w:t>服务形式</w:t>
            </w:r>
          </w:p>
        </w:tc>
      </w:tr>
      <w:tr w:rsidR="00C71DD0" w:rsidRPr="004E1C0F" w:rsidTr="008E06AA">
        <w:tc>
          <w:tcPr>
            <w:tcW w:w="1996" w:type="dxa"/>
            <w:vMerge/>
          </w:tcPr>
          <w:p w:rsidR="00C71DD0" w:rsidRPr="004C1C53" w:rsidRDefault="00C71DD0">
            <w:pPr>
              <w:rPr>
                <w:rFonts w:ascii="方正仿宋_GBK" w:eastAsia="方正仿宋_GBK"/>
                <w:b/>
                <w:szCs w:val="21"/>
              </w:rPr>
            </w:pPr>
          </w:p>
        </w:tc>
        <w:tc>
          <w:tcPr>
            <w:tcW w:w="1514" w:type="dxa"/>
            <w:vMerge/>
          </w:tcPr>
          <w:p w:rsidR="00C71DD0" w:rsidRPr="004C1C53" w:rsidRDefault="00C71DD0">
            <w:pPr>
              <w:rPr>
                <w:rFonts w:ascii="方正仿宋_GBK" w:eastAsia="方正仿宋_GBK"/>
                <w:b/>
                <w:szCs w:val="21"/>
              </w:rPr>
            </w:pPr>
          </w:p>
        </w:tc>
        <w:tc>
          <w:tcPr>
            <w:tcW w:w="1843" w:type="dxa"/>
            <w:vMerge/>
          </w:tcPr>
          <w:p w:rsidR="00C71DD0" w:rsidRPr="004C1C53" w:rsidRDefault="00C71DD0">
            <w:pPr>
              <w:rPr>
                <w:rFonts w:ascii="方正仿宋_GBK" w:eastAsia="方正仿宋_GBK"/>
                <w:b/>
                <w:szCs w:val="21"/>
              </w:rPr>
            </w:pPr>
          </w:p>
        </w:tc>
        <w:tc>
          <w:tcPr>
            <w:tcW w:w="3119" w:type="dxa"/>
            <w:vMerge/>
          </w:tcPr>
          <w:p w:rsidR="00C71DD0" w:rsidRPr="004C1C53" w:rsidRDefault="00C71DD0">
            <w:pPr>
              <w:rPr>
                <w:rFonts w:ascii="方正仿宋_GBK" w:eastAsia="方正仿宋_GBK"/>
                <w:b/>
                <w:szCs w:val="21"/>
              </w:rPr>
            </w:pPr>
          </w:p>
        </w:tc>
        <w:tc>
          <w:tcPr>
            <w:tcW w:w="1642" w:type="dxa"/>
          </w:tcPr>
          <w:p w:rsidR="00C71DD0" w:rsidRPr="004C1C53" w:rsidRDefault="00C71DD0" w:rsidP="00C71DD0">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C71DD0" w:rsidRPr="004C1C53" w:rsidRDefault="00C71DD0" w:rsidP="00C71DD0">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线下</w:t>
            </w:r>
          </w:p>
        </w:tc>
        <w:tc>
          <w:tcPr>
            <w:tcW w:w="4060" w:type="dxa"/>
          </w:tcPr>
          <w:p w:rsidR="00C71DD0" w:rsidRPr="004C1C53" w:rsidRDefault="00C71DD0" w:rsidP="00C71DD0">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C71DD0" w:rsidRPr="004C1C53" w:rsidRDefault="00C71DD0" w:rsidP="00C71DD0">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4C1C53">
              <w:rPr>
                <w:rFonts w:ascii="方正仿宋_GBK" w:eastAsia="方正仿宋_GBK" w:hAnsi="宋体" w:cs="宋体" w:hint="eastAsia"/>
                <w:b/>
                <w:color w:val="000000"/>
                <w:sz w:val="21"/>
                <w:szCs w:val="21"/>
              </w:rPr>
              <w:t>线上</w:t>
            </w:r>
            <w:r w:rsidRPr="004C1C53">
              <w:rPr>
                <w:rFonts w:ascii="方正仿宋_GBK" w:eastAsia="方正仿宋_GBK" w:hint="eastAsia"/>
                <w:b/>
                <w:color w:val="000000"/>
                <w:sz w:val="18"/>
                <w:szCs w:val="18"/>
              </w:rPr>
              <w:t>3</w:t>
            </w:r>
          </w:p>
        </w:tc>
      </w:tr>
      <w:tr w:rsidR="00544830" w:rsidRPr="004E1C0F" w:rsidTr="008E06AA">
        <w:tc>
          <w:tcPr>
            <w:tcW w:w="1996" w:type="dxa"/>
          </w:tcPr>
          <w:p w:rsidR="00544830" w:rsidRPr="004E1C0F" w:rsidRDefault="00544830" w:rsidP="008E06AA">
            <w:pPr>
              <w:jc w:val="center"/>
              <w:rPr>
                <w:rFonts w:ascii="方正仿宋_GBK" w:eastAsia="方正仿宋_GBK"/>
              </w:rPr>
            </w:pPr>
            <w:r w:rsidRPr="004E1C0F">
              <w:rPr>
                <w:rFonts w:ascii="方正仿宋_GBK" w:eastAsia="方正仿宋_GBK" w:hint="eastAsia"/>
              </w:rPr>
              <w:t>1</w:t>
            </w:r>
          </w:p>
        </w:tc>
        <w:tc>
          <w:tcPr>
            <w:tcW w:w="1514" w:type="dxa"/>
            <w:vMerge w:val="restart"/>
          </w:tcPr>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8E06AA" w:rsidRDefault="008E06AA" w:rsidP="008E06AA">
            <w:pPr>
              <w:pStyle w:val="Normal1"/>
              <w:widowControl w:val="0"/>
              <w:autoSpaceDE w:val="0"/>
              <w:autoSpaceDN w:val="0"/>
              <w:adjustRightInd w:val="0"/>
              <w:spacing w:before="0" w:after="0" w:line="209" w:lineRule="exact"/>
              <w:rPr>
                <w:rFonts w:ascii="方正仿宋_GBK" w:eastAsia="方正仿宋_GBK" w:hAnsi="宋体" w:cs="宋体"/>
                <w:color w:val="000000"/>
                <w:sz w:val="21"/>
                <w:szCs w:val="21"/>
              </w:rPr>
            </w:pPr>
            <w:r>
              <w:rPr>
                <w:rFonts w:ascii="方正仿宋_GBK" w:eastAsia="方正仿宋_GBK" w:hAnsi="宋体" w:cs="宋体" w:hint="eastAsia"/>
                <w:color w:val="000000"/>
                <w:sz w:val="21"/>
                <w:szCs w:val="21"/>
              </w:rPr>
              <w:t xml:space="preserve">      </w:t>
            </w:r>
          </w:p>
          <w:p w:rsidR="008E06AA" w:rsidRPr="008E06AA" w:rsidRDefault="00544830" w:rsidP="008E06AA">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知识产权</w:t>
            </w:r>
          </w:p>
          <w:p w:rsidR="008E06AA" w:rsidRPr="008E06AA" w:rsidRDefault="00544830" w:rsidP="008E06AA">
            <w:pPr>
              <w:pStyle w:val="Normal1"/>
              <w:widowControl w:val="0"/>
              <w:autoSpaceDE w:val="0"/>
              <w:autoSpaceDN w:val="0"/>
              <w:adjustRightInd w:val="0"/>
              <w:spacing w:before="0" w:after="0" w:line="300" w:lineRule="exact"/>
              <w:ind w:leftChars="100" w:left="210" w:firstLineChars="50" w:firstLine="105"/>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创造</w:t>
            </w:r>
          </w:p>
        </w:tc>
        <w:tc>
          <w:tcPr>
            <w:tcW w:w="1843" w:type="dxa"/>
          </w:tcPr>
          <w:p w:rsidR="00544830" w:rsidRPr="008E06AA" w:rsidRDefault="00544830" w:rsidP="003D3F9A">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专利申请受理</w:t>
            </w:r>
          </w:p>
        </w:tc>
        <w:tc>
          <w:tcPr>
            <w:tcW w:w="3119" w:type="dxa"/>
          </w:tcPr>
          <w:p w:rsidR="00544830" w:rsidRPr="008E06AA" w:rsidRDefault="00544830" w:rsidP="003D3F9A">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受理社会公众提交的专利申请。</w:t>
            </w:r>
          </w:p>
        </w:tc>
        <w:tc>
          <w:tcPr>
            <w:tcW w:w="1642" w:type="dxa"/>
          </w:tcPr>
          <w:p w:rsidR="00544830" w:rsidRPr="004E1C0F" w:rsidRDefault="00544830" w:rsidP="008E06AA">
            <w:pPr>
              <w:jc w:val="left"/>
              <w:rPr>
                <w:rFonts w:ascii="方正仿宋_GBK" w:eastAsia="方正仿宋_GBK"/>
              </w:rPr>
            </w:pPr>
            <w:r w:rsidRPr="004E1C0F">
              <w:rPr>
                <w:rFonts w:ascii="方正仿宋_GBK" w:eastAsia="方正仿宋_GBK" w:hint="eastAsia"/>
              </w:rPr>
              <w:t>无。</w:t>
            </w:r>
          </w:p>
        </w:tc>
        <w:tc>
          <w:tcPr>
            <w:tcW w:w="4060" w:type="dxa"/>
          </w:tcPr>
          <w:p w:rsidR="00544830" w:rsidRPr="004E1C0F" w:rsidRDefault="00544830" w:rsidP="008E06AA">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中国专利电子申请</w:t>
            </w:r>
            <w:proofErr w:type="gramStart"/>
            <w:r w:rsidRPr="004E1C0F">
              <w:rPr>
                <w:rFonts w:ascii="方正仿宋_GBK" w:eastAsia="方正仿宋_GBK" w:hAnsi="宋体" w:cs="宋体" w:hint="eastAsia"/>
                <w:color w:val="000000"/>
                <w:sz w:val="21"/>
                <w:szCs w:val="21"/>
              </w:rPr>
              <w:t>网电子</w:t>
            </w:r>
            <w:proofErr w:type="gramEnd"/>
            <w:r w:rsidRPr="004E1C0F">
              <w:rPr>
                <w:rFonts w:ascii="方正仿宋_GBK" w:eastAsia="方正仿宋_GBK" w:hAnsi="宋体" w:cs="宋体" w:hint="eastAsia"/>
                <w:color w:val="000000"/>
                <w:sz w:val="21"/>
                <w:szCs w:val="21"/>
              </w:rPr>
              <w:t>申请客户端。</w:t>
            </w:r>
          </w:p>
          <w:p w:rsidR="00544830" w:rsidRDefault="00544830">
            <w:pPr>
              <w:rPr>
                <w:rFonts w:ascii="方正仿宋_GBK" w:eastAsia="方正仿宋_GBK" w:hint="eastAsia"/>
              </w:rPr>
            </w:pPr>
          </w:p>
          <w:p w:rsidR="006E3430" w:rsidRPr="006E3430" w:rsidRDefault="006E3430">
            <w:pPr>
              <w:rPr>
                <w:rFonts w:ascii="方正仿宋_GBK" w:eastAsia="方正仿宋_GBK"/>
              </w:rPr>
            </w:pPr>
          </w:p>
        </w:tc>
      </w:tr>
      <w:tr w:rsidR="00544830" w:rsidRPr="004E1C0F" w:rsidTr="008E06AA">
        <w:tc>
          <w:tcPr>
            <w:tcW w:w="1996" w:type="dxa"/>
            <w:vMerge w:val="restart"/>
          </w:tcPr>
          <w:p w:rsidR="008E06AA" w:rsidRDefault="008E06AA" w:rsidP="008E06AA">
            <w:pPr>
              <w:jc w:val="center"/>
              <w:rPr>
                <w:rFonts w:ascii="方正仿宋_GBK" w:eastAsia="方正仿宋_GBK"/>
              </w:rPr>
            </w:pPr>
          </w:p>
          <w:p w:rsidR="008E06AA" w:rsidRDefault="008E06AA" w:rsidP="008E06AA">
            <w:pPr>
              <w:jc w:val="center"/>
              <w:rPr>
                <w:rFonts w:ascii="方正仿宋_GBK" w:eastAsia="方正仿宋_GBK"/>
              </w:rPr>
            </w:pPr>
          </w:p>
          <w:p w:rsidR="008E06AA" w:rsidRDefault="003D3F9A" w:rsidP="003D3F9A">
            <w:pPr>
              <w:rPr>
                <w:rFonts w:ascii="方正仿宋_GBK" w:eastAsia="方正仿宋_GBK"/>
              </w:rPr>
            </w:pPr>
            <w:r>
              <w:rPr>
                <w:rFonts w:ascii="方正仿宋_GBK" w:eastAsia="方正仿宋_GBK" w:hint="eastAsia"/>
              </w:rPr>
              <w:t xml:space="preserve">         </w:t>
            </w:r>
          </w:p>
          <w:p w:rsidR="00544830" w:rsidRPr="004E1C0F" w:rsidRDefault="008E06AA" w:rsidP="008E06AA">
            <w:pPr>
              <w:jc w:val="center"/>
              <w:rPr>
                <w:rFonts w:ascii="方正仿宋_GBK" w:eastAsia="方正仿宋_GBK"/>
              </w:rPr>
            </w:pPr>
            <w:r>
              <w:rPr>
                <w:rFonts w:ascii="方正仿宋_GBK" w:eastAsia="方正仿宋_GBK" w:hint="eastAsia"/>
              </w:rPr>
              <w:t>2</w:t>
            </w:r>
          </w:p>
        </w:tc>
        <w:tc>
          <w:tcPr>
            <w:tcW w:w="1514" w:type="dxa"/>
            <w:vMerge/>
          </w:tcPr>
          <w:p w:rsidR="00544830" w:rsidRPr="004E1C0F" w:rsidRDefault="00544830">
            <w:pPr>
              <w:rPr>
                <w:rFonts w:ascii="方正仿宋_GBK" w:eastAsia="方正仿宋_GBK"/>
              </w:rPr>
            </w:pPr>
          </w:p>
        </w:tc>
        <w:tc>
          <w:tcPr>
            <w:tcW w:w="1843" w:type="dxa"/>
            <w:vMerge w:val="restart"/>
          </w:tcPr>
          <w:p w:rsidR="00544830" w:rsidRPr="008E06AA" w:rsidRDefault="00544830" w:rsidP="007A3D35">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专利快速预审申请受理</w:t>
            </w:r>
          </w:p>
        </w:tc>
        <w:tc>
          <w:tcPr>
            <w:tcW w:w="3119" w:type="dxa"/>
          </w:tcPr>
          <w:p w:rsidR="00544830" w:rsidRPr="008E06AA" w:rsidRDefault="00544830" w:rsidP="003D3F9A">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受理新一代信息技术和生物产业专利快速预审申请。</w:t>
            </w:r>
          </w:p>
        </w:tc>
        <w:tc>
          <w:tcPr>
            <w:tcW w:w="1642" w:type="dxa"/>
          </w:tcPr>
          <w:p w:rsidR="00544830" w:rsidRPr="004E1C0F" w:rsidRDefault="00544830" w:rsidP="008E06AA">
            <w:pPr>
              <w:pStyle w:val="Normal1"/>
              <w:widowControl w:val="0"/>
              <w:autoSpaceDE w:val="0"/>
              <w:autoSpaceDN w:val="0"/>
              <w:adjustRightInd w:val="0"/>
              <w:spacing w:before="0" w:after="0" w:line="209" w:lineRule="exact"/>
              <w:jc w:val="left"/>
              <w:rPr>
                <w:rFonts w:ascii="方正仿宋_GBK" w:eastAsia="方正仿宋_GBK"/>
              </w:rPr>
            </w:pPr>
            <w:r w:rsidRPr="004E1C0F">
              <w:rPr>
                <w:rFonts w:ascii="方正仿宋_GBK" w:eastAsia="方正仿宋_GBK" w:hint="eastAsia"/>
              </w:rPr>
              <w:t>无。</w:t>
            </w:r>
          </w:p>
        </w:tc>
        <w:tc>
          <w:tcPr>
            <w:tcW w:w="4060" w:type="dxa"/>
          </w:tcPr>
          <w:p w:rsidR="00544830" w:rsidRPr="006E3430" w:rsidRDefault="00544830" w:rsidP="006E3430">
            <w:pPr>
              <w:pStyle w:val="Normal1"/>
              <w:widowControl w:val="0"/>
              <w:autoSpaceDE w:val="0"/>
              <w:autoSpaceDN w:val="0"/>
              <w:adjustRightInd w:val="0"/>
              <w:spacing w:before="0" w:after="0" w:line="209" w:lineRule="exact"/>
              <w:jc w:val="left"/>
              <w:rPr>
                <w:rFonts w:ascii="方正仿宋_GBK" w:eastAsia="方正仿宋_GBK" w:hAnsi="CRUFQP+FangSong_GB2312"/>
                <w:color w:val="000000"/>
                <w:sz w:val="21"/>
                <w:szCs w:val="21"/>
              </w:rPr>
            </w:pPr>
            <w:r w:rsidRPr="004E1C0F">
              <w:rPr>
                <w:rFonts w:ascii="方正仿宋_GBK" w:eastAsia="方正仿宋_GBK" w:hAnsi="宋体" w:cs="宋体" w:hint="eastAsia"/>
                <w:color w:val="000000"/>
                <w:sz w:val="21"/>
                <w:szCs w:val="21"/>
              </w:rPr>
              <w:t>预审管理平台预审案件提交系统</w:t>
            </w:r>
            <w:r w:rsidRPr="004E1C0F">
              <w:rPr>
                <w:rFonts w:ascii="方正仿宋_GBK" w:eastAsia="方正仿宋_GBK" w:hAnsi="宋体" w:hint="eastAsia"/>
                <w:color w:val="000000"/>
              </w:rPr>
              <w:t>。</w:t>
            </w:r>
          </w:p>
          <w:p w:rsidR="00544830" w:rsidRDefault="00544830">
            <w:pPr>
              <w:rPr>
                <w:rFonts w:ascii="方正仿宋_GBK" w:eastAsia="方正仿宋_GBK" w:hint="eastAsia"/>
              </w:rPr>
            </w:pPr>
          </w:p>
          <w:p w:rsidR="006E3430" w:rsidRPr="004E1C0F" w:rsidRDefault="006E3430">
            <w:pPr>
              <w:rPr>
                <w:rFonts w:ascii="方正仿宋_GBK" w:eastAsia="方正仿宋_GBK"/>
              </w:rPr>
            </w:pPr>
          </w:p>
        </w:tc>
      </w:tr>
      <w:tr w:rsidR="00544830" w:rsidRPr="004E1C0F" w:rsidTr="008E06AA">
        <w:tc>
          <w:tcPr>
            <w:tcW w:w="1996" w:type="dxa"/>
            <w:vMerge/>
          </w:tcPr>
          <w:p w:rsidR="00544830" w:rsidRPr="004E1C0F" w:rsidRDefault="00544830" w:rsidP="008E06AA">
            <w:pPr>
              <w:jc w:val="center"/>
              <w:rPr>
                <w:rFonts w:ascii="方正仿宋_GBK" w:eastAsia="方正仿宋_GBK"/>
              </w:rPr>
            </w:pPr>
          </w:p>
        </w:tc>
        <w:tc>
          <w:tcPr>
            <w:tcW w:w="1514" w:type="dxa"/>
            <w:vMerge/>
          </w:tcPr>
          <w:p w:rsidR="00544830" w:rsidRPr="004E1C0F" w:rsidRDefault="00544830">
            <w:pPr>
              <w:rPr>
                <w:rFonts w:ascii="方正仿宋_GBK" w:eastAsia="方正仿宋_GBK"/>
              </w:rPr>
            </w:pPr>
          </w:p>
        </w:tc>
        <w:tc>
          <w:tcPr>
            <w:tcW w:w="1843" w:type="dxa"/>
            <w:vMerge/>
          </w:tcPr>
          <w:p w:rsidR="00544830" w:rsidRPr="004E1C0F" w:rsidRDefault="00544830" w:rsidP="008E06AA">
            <w:pPr>
              <w:jc w:val="left"/>
              <w:rPr>
                <w:rFonts w:ascii="方正仿宋_GBK" w:eastAsia="方正仿宋_GBK"/>
              </w:rPr>
            </w:pPr>
          </w:p>
        </w:tc>
        <w:tc>
          <w:tcPr>
            <w:tcW w:w="3119" w:type="dxa"/>
          </w:tcPr>
          <w:p w:rsidR="00544830" w:rsidRPr="004E1C0F" w:rsidRDefault="00544830" w:rsidP="003D3F9A">
            <w:pPr>
              <w:pStyle w:val="Normal1"/>
              <w:widowControl w:val="0"/>
              <w:autoSpaceDE w:val="0"/>
              <w:autoSpaceDN w:val="0"/>
              <w:adjustRightInd w:val="0"/>
              <w:spacing w:before="0" w:after="0" w:line="300"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受理企业提交的家具、家电、灯饰、皮</w:t>
            </w:r>
            <w:r w:rsidRPr="004E1C0F">
              <w:rPr>
                <w:rFonts w:ascii="方正仿宋_GBK" w:eastAsia="方正仿宋_GBK" w:hAnsi="宋体" w:hint="eastAsia"/>
                <w:color w:val="000000"/>
              </w:rPr>
              <w:t>革皮具、五金刀剪产业实用新型和外观</w:t>
            </w:r>
            <w:r w:rsidRPr="004E1C0F">
              <w:rPr>
                <w:rFonts w:ascii="方正仿宋_GBK" w:eastAsia="方正仿宋_GBK" w:hAnsi="宋体" w:cs="宋体" w:hint="eastAsia"/>
                <w:color w:val="000000"/>
                <w:sz w:val="21"/>
                <w:szCs w:val="21"/>
              </w:rPr>
              <w:t>设计专利申请前置服务申请。</w:t>
            </w:r>
          </w:p>
          <w:p w:rsidR="00544830" w:rsidRPr="004E1C0F" w:rsidRDefault="00544830" w:rsidP="003D3F9A">
            <w:pPr>
              <w:pStyle w:val="Normal1"/>
              <w:widowControl w:val="0"/>
              <w:autoSpaceDE w:val="0"/>
              <w:autoSpaceDN w:val="0"/>
              <w:adjustRightInd w:val="0"/>
              <w:spacing w:before="0" w:after="0" w:line="209" w:lineRule="exact"/>
              <w:jc w:val="left"/>
              <w:rPr>
                <w:rFonts w:ascii="方正仿宋_GBK" w:eastAsia="方正仿宋_GBK"/>
              </w:rPr>
            </w:pPr>
          </w:p>
        </w:tc>
        <w:tc>
          <w:tcPr>
            <w:tcW w:w="1642" w:type="dxa"/>
          </w:tcPr>
          <w:p w:rsidR="00544830" w:rsidRPr="004E1C0F" w:rsidRDefault="00544830" w:rsidP="008E06AA">
            <w:pPr>
              <w:jc w:val="left"/>
              <w:rPr>
                <w:rFonts w:ascii="方正仿宋_GBK" w:eastAsia="方正仿宋_GBK"/>
              </w:rPr>
            </w:pPr>
            <w:r w:rsidRPr="004E1C0F">
              <w:rPr>
                <w:rFonts w:ascii="方正仿宋_GBK" w:eastAsia="方正仿宋_GBK" w:hint="eastAsia"/>
              </w:rPr>
              <w:t>无。</w:t>
            </w:r>
          </w:p>
        </w:tc>
        <w:tc>
          <w:tcPr>
            <w:tcW w:w="4060" w:type="dxa"/>
          </w:tcPr>
          <w:p w:rsidR="00544830" w:rsidRPr="006E3430" w:rsidRDefault="00544830" w:rsidP="006E3430">
            <w:pPr>
              <w:pStyle w:val="Normal1"/>
              <w:widowControl w:val="0"/>
              <w:autoSpaceDE w:val="0"/>
              <w:autoSpaceDN w:val="0"/>
              <w:adjustRightInd w:val="0"/>
              <w:spacing w:before="0" w:after="0" w:line="209" w:lineRule="exact"/>
              <w:jc w:val="left"/>
              <w:rPr>
                <w:rFonts w:ascii="方正仿宋_GBK" w:eastAsia="方正仿宋_GBK" w:hAnsi="CRUFQP+FangSong_GB2312"/>
                <w:color w:val="000000"/>
                <w:sz w:val="21"/>
                <w:szCs w:val="21"/>
              </w:rPr>
            </w:pPr>
            <w:r w:rsidRPr="004E1C0F">
              <w:rPr>
                <w:rFonts w:ascii="方正仿宋_GBK" w:eastAsia="方正仿宋_GBK" w:hAnsi="宋体" w:cs="宋体" w:hint="eastAsia"/>
                <w:color w:val="000000"/>
                <w:sz w:val="21"/>
                <w:szCs w:val="21"/>
              </w:rPr>
              <w:t>预审管理平台案件提交系统</w:t>
            </w:r>
            <w:r w:rsidRPr="004E1C0F">
              <w:rPr>
                <w:rFonts w:ascii="方正仿宋_GBK" w:eastAsia="方正仿宋_GBK" w:hAnsi="宋体" w:hint="eastAsia"/>
                <w:color w:val="000000"/>
              </w:rPr>
              <w:t>。</w:t>
            </w:r>
          </w:p>
          <w:p w:rsidR="00544830" w:rsidRDefault="00544830">
            <w:pPr>
              <w:rPr>
                <w:rFonts w:ascii="方正仿宋_GBK" w:eastAsia="方正仿宋_GBK" w:hint="eastAsia"/>
              </w:rPr>
            </w:pPr>
          </w:p>
          <w:p w:rsidR="006E3430" w:rsidRPr="004E1C0F" w:rsidRDefault="006E3430">
            <w:pPr>
              <w:rPr>
                <w:rFonts w:ascii="方正仿宋_GBK" w:eastAsia="方正仿宋_GBK"/>
              </w:rPr>
            </w:pPr>
          </w:p>
        </w:tc>
      </w:tr>
      <w:tr w:rsidR="00544830" w:rsidRPr="004E1C0F" w:rsidTr="008E06AA">
        <w:tc>
          <w:tcPr>
            <w:tcW w:w="1996" w:type="dxa"/>
          </w:tcPr>
          <w:p w:rsidR="00544830" w:rsidRPr="004E1C0F" w:rsidRDefault="00544830" w:rsidP="008E06AA">
            <w:pPr>
              <w:jc w:val="center"/>
              <w:rPr>
                <w:rFonts w:ascii="方正仿宋_GBK" w:eastAsia="方正仿宋_GBK"/>
              </w:rPr>
            </w:pPr>
            <w:r w:rsidRPr="004E1C0F">
              <w:rPr>
                <w:rFonts w:ascii="方正仿宋_GBK" w:eastAsia="方正仿宋_GBK" w:hint="eastAsia"/>
              </w:rPr>
              <w:t>3</w:t>
            </w:r>
          </w:p>
        </w:tc>
        <w:tc>
          <w:tcPr>
            <w:tcW w:w="1514" w:type="dxa"/>
            <w:vMerge/>
          </w:tcPr>
          <w:p w:rsidR="00544830" w:rsidRPr="004E1C0F" w:rsidRDefault="00544830">
            <w:pPr>
              <w:rPr>
                <w:rFonts w:ascii="方正仿宋_GBK" w:eastAsia="方正仿宋_GBK"/>
              </w:rPr>
            </w:pPr>
          </w:p>
        </w:tc>
        <w:tc>
          <w:tcPr>
            <w:tcW w:w="1843" w:type="dxa"/>
          </w:tcPr>
          <w:p w:rsidR="00544830" w:rsidRPr="004E1C0F" w:rsidRDefault="00544830" w:rsidP="008E06AA">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专利费用减缴</w:t>
            </w:r>
          </w:p>
          <w:p w:rsidR="00544830" w:rsidRPr="008E06AA" w:rsidRDefault="00544830" w:rsidP="008E06AA">
            <w:pPr>
              <w:pStyle w:val="Normal1"/>
              <w:widowControl w:val="0"/>
              <w:autoSpaceDE w:val="0"/>
              <w:autoSpaceDN w:val="0"/>
              <w:adjustRightInd w:val="0"/>
              <w:spacing w:before="0" w:after="0" w:line="300"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申请受理</w:t>
            </w:r>
          </w:p>
        </w:tc>
        <w:tc>
          <w:tcPr>
            <w:tcW w:w="3119" w:type="dxa"/>
          </w:tcPr>
          <w:p w:rsidR="00544830" w:rsidRPr="004E1C0F" w:rsidRDefault="00544830" w:rsidP="003D3F9A">
            <w:pPr>
              <w:pStyle w:val="1"/>
              <w:jc w:val="left"/>
              <w:rPr>
                <w:rFonts w:ascii="方正仿宋_GBK" w:eastAsia="方正仿宋_GBK"/>
              </w:rPr>
            </w:pPr>
            <w:r w:rsidRPr="004E1C0F">
              <w:rPr>
                <w:rFonts w:ascii="方正仿宋_GBK" w:eastAsia="方正仿宋_GBK" w:hAnsi="宋体" w:hint="eastAsia"/>
                <w:color w:val="000000"/>
              </w:rPr>
              <w:t>受理申请人提交的专利费用减缴申请。</w:t>
            </w:r>
          </w:p>
        </w:tc>
        <w:tc>
          <w:tcPr>
            <w:tcW w:w="1642" w:type="dxa"/>
          </w:tcPr>
          <w:p w:rsidR="00544830" w:rsidRPr="004E1C0F" w:rsidRDefault="00544830" w:rsidP="008E06AA">
            <w:pPr>
              <w:pStyle w:val="1"/>
              <w:jc w:val="left"/>
              <w:rPr>
                <w:rFonts w:ascii="方正仿宋_GBK" w:eastAsia="方正仿宋_GBK"/>
              </w:rPr>
            </w:pPr>
            <w:r w:rsidRPr="004E1C0F">
              <w:rPr>
                <w:rFonts w:ascii="方正仿宋_GBK" w:eastAsia="方正仿宋_GBK" w:hAnsi="宋体" w:hint="eastAsia"/>
                <w:color w:val="000000"/>
              </w:rPr>
              <w:t>仅限线上办理。</w:t>
            </w:r>
          </w:p>
          <w:p w:rsidR="00544830" w:rsidRPr="004E1C0F" w:rsidRDefault="00544830" w:rsidP="008E06AA">
            <w:pPr>
              <w:jc w:val="left"/>
              <w:rPr>
                <w:rFonts w:ascii="方正仿宋_GBK" w:eastAsia="方正仿宋_GBK"/>
              </w:rPr>
            </w:pPr>
          </w:p>
        </w:tc>
        <w:tc>
          <w:tcPr>
            <w:tcW w:w="4060" w:type="dxa"/>
          </w:tcPr>
          <w:p w:rsidR="00544830" w:rsidRPr="004E1C0F" w:rsidRDefault="00544830" w:rsidP="00544830">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国家知识产权局政务服务平台专利事务服</w:t>
            </w:r>
          </w:p>
          <w:p w:rsidR="00544830" w:rsidRPr="004E1C0F" w:rsidRDefault="00544830" w:rsidP="00544830">
            <w:pPr>
              <w:pStyle w:val="Normal1"/>
              <w:widowControl w:val="0"/>
              <w:autoSpaceDE w:val="0"/>
              <w:autoSpaceDN w:val="0"/>
              <w:adjustRightInd w:val="0"/>
              <w:spacing w:before="0" w:after="0" w:line="300" w:lineRule="exact"/>
              <w:jc w:val="left"/>
              <w:rPr>
                <w:rFonts w:ascii="方正仿宋_GBK" w:eastAsia="方正仿宋_GBK" w:hAnsi="CRUFQP+FangSong_GB2312" w:hint="eastAsia"/>
                <w:color w:val="000000"/>
                <w:sz w:val="21"/>
                <w:szCs w:val="21"/>
              </w:rPr>
            </w:pPr>
            <w:proofErr w:type="gramStart"/>
            <w:r w:rsidRPr="004E1C0F">
              <w:rPr>
                <w:rFonts w:ascii="方正仿宋_GBK" w:eastAsia="方正仿宋_GBK" w:hAnsi="宋体" w:cs="宋体" w:hint="eastAsia"/>
                <w:color w:val="000000"/>
                <w:sz w:val="21"/>
                <w:szCs w:val="21"/>
              </w:rPr>
              <w:t>务</w:t>
            </w:r>
            <w:proofErr w:type="gramEnd"/>
            <w:r w:rsidRPr="004E1C0F">
              <w:rPr>
                <w:rFonts w:ascii="方正仿宋_GBK" w:eastAsia="方正仿宋_GBK" w:hAnsi="宋体" w:cs="宋体" w:hint="eastAsia"/>
                <w:color w:val="000000"/>
                <w:sz w:val="21"/>
                <w:szCs w:val="21"/>
              </w:rPr>
              <w:t>系统进行费减备案。</w:t>
            </w:r>
          </w:p>
          <w:p w:rsidR="00544830" w:rsidRDefault="00544830">
            <w:pPr>
              <w:rPr>
                <w:rFonts w:ascii="方正仿宋_GBK" w:eastAsia="方正仿宋_GBK" w:hint="eastAsia"/>
              </w:rPr>
            </w:pPr>
          </w:p>
          <w:p w:rsidR="006E3430" w:rsidRPr="004E1C0F" w:rsidRDefault="006E3430">
            <w:pPr>
              <w:rPr>
                <w:rFonts w:ascii="方正仿宋_GBK" w:eastAsia="方正仿宋_GBK"/>
              </w:rPr>
            </w:pPr>
          </w:p>
        </w:tc>
      </w:tr>
      <w:tr w:rsidR="00544830" w:rsidRPr="004E1C0F" w:rsidTr="008E06AA">
        <w:tc>
          <w:tcPr>
            <w:tcW w:w="1996" w:type="dxa"/>
          </w:tcPr>
          <w:p w:rsidR="00544830" w:rsidRPr="004E1C0F" w:rsidRDefault="00544830" w:rsidP="008E06AA">
            <w:pPr>
              <w:jc w:val="center"/>
              <w:rPr>
                <w:rFonts w:ascii="方正仿宋_GBK" w:eastAsia="方正仿宋_GBK"/>
              </w:rPr>
            </w:pPr>
            <w:r w:rsidRPr="004E1C0F">
              <w:rPr>
                <w:rFonts w:ascii="方正仿宋_GBK" w:eastAsia="方正仿宋_GBK" w:hint="eastAsia"/>
              </w:rPr>
              <w:t>4</w:t>
            </w:r>
          </w:p>
        </w:tc>
        <w:tc>
          <w:tcPr>
            <w:tcW w:w="1514" w:type="dxa"/>
            <w:vMerge/>
          </w:tcPr>
          <w:p w:rsidR="00544830" w:rsidRPr="004E1C0F" w:rsidRDefault="00544830">
            <w:pPr>
              <w:rPr>
                <w:rFonts w:ascii="方正仿宋_GBK" w:eastAsia="方正仿宋_GBK"/>
              </w:rPr>
            </w:pPr>
          </w:p>
        </w:tc>
        <w:tc>
          <w:tcPr>
            <w:tcW w:w="1843" w:type="dxa"/>
          </w:tcPr>
          <w:p w:rsidR="00544830" w:rsidRPr="004E1C0F" w:rsidRDefault="00544830" w:rsidP="008E06AA">
            <w:pPr>
              <w:pStyle w:val="Normal1"/>
              <w:widowControl w:val="0"/>
              <w:autoSpaceDE w:val="0"/>
              <w:autoSpaceDN w:val="0"/>
              <w:adjustRightInd w:val="0"/>
              <w:spacing w:before="0" w:after="0" w:line="209" w:lineRule="exact"/>
              <w:jc w:val="left"/>
              <w:rPr>
                <w:rFonts w:ascii="方正仿宋_GBK" w:eastAsia="方正仿宋_GBK"/>
              </w:rPr>
            </w:pPr>
            <w:r w:rsidRPr="008E06AA">
              <w:rPr>
                <w:rFonts w:ascii="方正仿宋_GBK" w:eastAsia="方正仿宋_GBK" w:hAnsi="宋体" w:cs="宋体" w:hint="eastAsia"/>
                <w:color w:val="000000"/>
                <w:sz w:val="21"/>
                <w:szCs w:val="21"/>
              </w:rPr>
              <w:t>商标</w:t>
            </w:r>
            <w:r w:rsidRPr="008E06AA">
              <w:rPr>
                <w:rFonts w:ascii="方正仿宋_GBK" w:eastAsia="方正仿宋_GBK" w:hAnsi="宋体" w:cs="宋体" w:hint="eastAsia"/>
                <w:color w:val="000000"/>
                <w:sz w:val="18"/>
                <w:szCs w:val="18"/>
              </w:rPr>
              <w:t>4</w:t>
            </w:r>
            <w:r w:rsidR="008E06AA" w:rsidRPr="008E06AA">
              <w:rPr>
                <w:rFonts w:ascii="方正仿宋_GBK" w:eastAsia="方正仿宋_GBK" w:hAnsi="宋体" w:cs="宋体" w:hint="eastAsia"/>
                <w:color w:val="000000"/>
                <w:sz w:val="21"/>
                <w:szCs w:val="21"/>
              </w:rPr>
              <w:t>注册</w:t>
            </w:r>
            <w:r w:rsidRPr="008E06AA">
              <w:rPr>
                <w:rFonts w:ascii="方正仿宋_GBK" w:eastAsia="方正仿宋_GBK" w:hAnsi="宋体" w:cs="宋体" w:hint="eastAsia"/>
                <w:color w:val="000000"/>
                <w:sz w:val="21"/>
                <w:szCs w:val="21"/>
              </w:rPr>
              <w:t>申请受理</w:t>
            </w:r>
          </w:p>
        </w:tc>
        <w:tc>
          <w:tcPr>
            <w:tcW w:w="3119" w:type="dxa"/>
          </w:tcPr>
          <w:p w:rsidR="00544830" w:rsidRPr="004E1C0F" w:rsidRDefault="00544830" w:rsidP="003D3F9A">
            <w:pPr>
              <w:pStyle w:val="Normal1"/>
              <w:widowControl w:val="0"/>
              <w:autoSpaceDE w:val="0"/>
              <w:autoSpaceDN w:val="0"/>
              <w:adjustRightInd w:val="0"/>
              <w:spacing w:before="0" w:after="0" w:line="209" w:lineRule="exact"/>
              <w:jc w:val="left"/>
              <w:rPr>
                <w:rFonts w:ascii="方正仿宋_GBK" w:eastAsia="方正仿宋_GBK" w:hAnsi="CRUFQP+FangSong_GB2312" w:hint="eastAsia"/>
                <w:color w:val="000000"/>
                <w:sz w:val="21"/>
                <w:szCs w:val="21"/>
              </w:rPr>
            </w:pPr>
            <w:r w:rsidRPr="004E1C0F">
              <w:rPr>
                <w:rFonts w:ascii="方正仿宋_GBK" w:eastAsia="方正仿宋_GBK" w:hAnsi="宋体" w:cs="宋体" w:hint="eastAsia"/>
                <w:color w:val="000000"/>
                <w:sz w:val="21"/>
                <w:szCs w:val="21"/>
              </w:rPr>
              <w:t>受理社会公众提交的商标注册申请。</w:t>
            </w:r>
          </w:p>
        </w:tc>
        <w:tc>
          <w:tcPr>
            <w:tcW w:w="1642" w:type="dxa"/>
          </w:tcPr>
          <w:p w:rsidR="00544830" w:rsidRPr="004E1C0F" w:rsidRDefault="00544830" w:rsidP="008E06AA">
            <w:pPr>
              <w:jc w:val="left"/>
              <w:rPr>
                <w:rFonts w:ascii="方正仿宋_GBK" w:eastAsia="方正仿宋_GBK"/>
              </w:rPr>
            </w:pPr>
            <w:r w:rsidRPr="004E1C0F">
              <w:rPr>
                <w:rFonts w:ascii="方正仿宋_GBK" w:eastAsia="方正仿宋_GBK" w:hint="eastAsia"/>
              </w:rPr>
              <w:t>无。</w:t>
            </w:r>
          </w:p>
        </w:tc>
        <w:tc>
          <w:tcPr>
            <w:tcW w:w="4060" w:type="dxa"/>
          </w:tcPr>
          <w:p w:rsidR="00544830" w:rsidRDefault="00544830" w:rsidP="00544830">
            <w:pPr>
              <w:pStyle w:val="Normal1"/>
              <w:widowControl w:val="0"/>
              <w:autoSpaceDE w:val="0"/>
              <w:autoSpaceDN w:val="0"/>
              <w:adjustRightInd w:val="0"/>
              <w:spacing w:before="0" w:after="0" w:line="218"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中国商标网。</w:t>
            </w:r>
          </w:p>
          <w:p w:rsidR="008E06AA" w:rsidRDefault="008E06AA" w:rsidP="00544830">
            <w:pPr>
              <w:pStyle w:val="Normal1"/>
              <w:widowControl w:val="0"/>
              <w:autoSpaceDE w:val="0"/>
              <w:autoSpaceDN w:val="0"/>
              <w:adjustRightInd w:val="0"/>
              <w:spacing w:before="0" w:after="0" w:line="218" w:lineRule="exact"/>
              <w:jc w:val="left"/>
              <w:rPr>
                <w:rFonts w:ascii="方正仿宋_GBK" w:eastAsia="方正仿宋_GBK" w:hAnsi="宋体" w:cs="宋体"/>
                <w:color w:val="000000"/>
                <w:sz w:val="21"/>
                <w:szCs w:val="21"/>
              </w:rPr>
            </w:pPr>
          </w:p>
          <w:p w:rsidR="008E06AA" w:rsidRDefault="008E06AA" w:rsidP="00544830">
            <w:pPr>
              <w:pStyle w:val="Normal1"/>
              <w:widowControl w:val="0"/>
              <w:autoSpaceDE w:val="0"/>
              <w:autoSpaceDN w:val="0"/>
              <w:adjustRightInd w:val="0"/>
              <w:spacing w:before="0" w:after="0" w:line="218" w:lineRule="exact"/>
              <w:jc w:val="left"/>
              <w:rPr>
                <w:rFonts w:ascii="方正仿宋_GBK" w:eastAsia="方正仿宋_GBK" w:hAnsi="CRUFQP+FangSong_GB2312" w:hint="eastAsia"/>
                <w:color w:val="000000"/>
                <w:sz w:val="21"/>
                <w:szCs w:val="21"/>
              </w:rPr>
            </w:pPr>
          </w:p>
          <w:p w:rsidR="006E3430" w:rsidRPr="008E06AA" w:rsidRDefault="006E3430" w:rsidP="00544830">
            <w:pPr>
              <w:pStyle w:val="Normal1"/>
              <w:widowControl w:val="0"/>
              <w:autoSpaceDE w:val="0"/>
              <w:autoSpaceDN w:val="0"/>
              <w:adjustRightInd w:val="0"/>
              <w:spacing w:before="0" w:after="0" w:line="218" w:lineRule="exact"/>
              <w:jc w:val="left"/>
              <w:rPr>
                <w:rFonts w:ascii="方正仿宋_GBK" w:eastAsia="方正仿宋_GBK" w:hAnsi="CRUFQP+FangSong_GB2312" w:hint="eastAsia"/>
                <w:color w:val="000000"/>
                <w:sz w:val="21"/>
                <w:szCs w:val="21"/>
              </w:rPr>
            </w:pPr>
          </w:p>
        </w:tc>
      </w:tr>
      <w:tr w:rsidR="008E06AA" w:rsidRPr="004E1C0F" w:rsidTr="00901AB9">
        <w:trPr>
          <w:trHeight w:val="735"/>
        </w:trPr>
        <w:tc>
          <w:tcPr>
            <w:tcW w:w="1996" w:type="dxa"/>
            <w:vMerge w:val="restart"/>
          </w:tcPr>
          <w:p w:rsidR="008E06AA" w:rsidRPr="004C1C53" w:rsidRDefault="008E06AA"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8E06AA" w:rsidRPr="004C1C53" w:rsidRDefault="008E06AA"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8E06AA" w:rsidRPr="004C1C53" w:rsidRDefault="008E06A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序号</w:t>
            </w:r>
          </w:p>
        </w:tc>
        <w:tc>
          <w:tcPr>
            <w:tcW w:w="1514" w:type="dxa"/>
            <w:vMerge w:val="restart"/>
          </w:tcPr>
          <w:p w:rsidR="008E06AA" w:rsidRPr="004C1C53" w:rsidRDefault="008E06AA" w:rsidP="00901AB9">
            <w:pPr>
              <w:pStyle w:val="1"/>
              <w:jc w:val="center"/>
              <w:rPr>
                <w:rFonts w:ascii="方正仿宋_GBK" w:eastAsia="方正仿宋_GBK" w:hAnsi="宋体"/>
                <w:b/>
                <w:color w:val="000000"/>
              </w:rPr>
            </w:pPr>
          </w:p>
          <w:p w:rsidR="008E06AA" w:rsidRPr="004C1C53" w:rsidRDefault="008E06AA" w:rsidP="00901AB9">
            <w:pPr>
              <w:pStyle w:val="1"/>
              <w:jc w:val="center"/>
              <w:rPr>
                <w:rFonts w:ascii="方正仿宋_GBK" w:eastAsia="方正仿宋_GBK"/>
                <w:b/>
              </w:rPr>
            </w:pPr>
            <w:r w:rsidRPr="004C1C53">
              <w:rPr>
                <w:rFonts w:ascii="方正仿宋_GBK" w:eastAsia="方正仿宋_GBK" w:hAnsi="宋体" w:hint="eastAsia"/>
                <w:b/>
                <w:color w:val="000000"/>
              </w:rPr>
              <w:t>事项类别</w:t>
            </w:r>
          </w:p>
        </w:tc>
        <w:tc>
          <w:tcPr>
            <w:tcW w:w="1843" w:type="dxa"/>
            <w:vMerge w:val="restart"/>
          </w:tcPr>
          <w:p w:rsidR="008E06AA" w:rsidRPr="004C1C53" w:rsidRDefault="008E06AA" w:rsidP="00901AB9">
            <w:pPr>
              <w:pStyle w:val="1"/>
              <w:jc w:val="center"/>
              <w:rPr>
                <w:rFonts w:ascii="方正仿宋_GBK" w:eastAsia="方正仿宋_GBK" w:hAnsi="宋体"/>
                <w:b/>
                <w:color w:val="000000"/>
              </w:rPr>
            </w:pPr>
          </w:p>
          <w:p w:rsidR="008E06AA" w:rsidRPr="004C1C53" w:rsidRDefault="008E06AA" w:rsidP="00901AB9">
            <w:pPr>
              <w:pStyle w:val="1"/>
              <w:jc w:val="center"/>
              <w:rPr>
                <w:rFonts w:ascii="方正仿宋_GBK" w:eastAsia="方正仿宋_GBK"/>
                <w:b/>
              </w:rPr>
            </w:pPr>
            <w:r w:rsidRPr="004C1C53">
              <w:rPr>
                <w:rFonts w:ascii="方正仿宋_GBK" w:eastAsia="方正仿宋_GBK" w:hAnsi="宋体" w:hint="eastAsia"/>
                <w:b/>
                <w:color w:val="000000"/>
              </w:rPr>
              <w:t>事项名称</w:t>
            </w:r>
          </w:p>
        </w:tc>
        <w:tc>
          <w:tcPr>
            <w:tcW w:w="3119" w:type="dxa"/>
            <w:vMerge w:val="restart"/>
          </w:tcPr>
          <w:p w:rsidR="008E06AA" w:rsidRPr="004C1C53" w:rsidRDefault="008E06A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8E06AA" w:rsidRPr="004C1C53" w:rsidRDefault="008E06A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8E06AA" w:rsidRPr="004C1C53" w:rsidRDefault="008E06A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服务内容</w:t>
            </w:r>
          </w:p>
        </w:tc>
        <w:tc>
          <w:tcPr>
            <w:tcW w:w="5702" w:type="dxa"/>
            <w:gridSpan w:val="2"/>
          </w:tcPr>
          <w:p w:rsidR="008E06AA" w:rsidRPr="004C1C53" w:rsidRDefault="008E06AA" w:rsidP="00901AB9">
            <w:pPr>
              <w:pStyle w:val="1"/>
              <w:jc w:val="center"/>
              <w:rPr>
                <w:rFonts w:ascii="方正仿宋_GBK" w:eastAsia="方正仿宋_GBK" w:hAnsi="宋体"/>
                <w:b/>
                <w:color w:val="000000"/>
              </w:rPr>
            </w:pPr>
          </w:p>
          <w:p w:rsidR="008E06AA" w:rsidRPr="004C1C53" w:rsidRDefault="008E06AA" w:rsidP="00901AB9">
            <w:pPr>
              <w:pStyle w:val="1"/>
              <w:jc w:val="center"/>
              <w:rPr>
                <w:rFonts w:ascii="方正仿宋_GBK" w:eastAsia="方正仿宋_GBK"/>
                <w:b/>
              </w:rPr>
            </w:pPr>
            <w:r w:rsidRPr="004C1C53">
              <w:rPr>
                <w:rFonts w:ascii="方正仿宋_GBK" w:eastAsia="方正仿宋_GBK" w:hAnsi="宋体" w:hint="eastAsia"/>
                <w:b/>
                <w:color w:val="000000"/>
              </w:rPr>
              <w:t>服务形式</w:t>
            </w:r>
          </w:p>
        </w:tc>
      </w:tr>
      <w:tr w:rsidR="008E06AA" w:rsidRPr="004E1C0F" w:rsidTr="00901AB9">
        <w:tc>
          <w:tcPr>
            <w:tcW w:w="1996" w:type="dxa"/>
            <w:vMerge/>
          </w:tcPr>
          <w:p w:rsidR="008E06AA" w:rsidRPr="004C1C53" w:rsidRDefault="008E06AA" w:rsidP="00901AB9">
            <w:pPr>
              <w:rPr>
                <w:rFonts w:ascii="方正仿宋_GBK" w:eastAsia="方正仿宋_GBK"/>
                <w:b/>
                <w:szCs w:val="21"/>
              </w:rPr>
            </w:pPr>
          </w:p>
        </w:tc>
        <w:tc>
          <w:tcPr>
            <w:tcW w:w="1514" w:type="dxa"/>
            <w:vMerge/>
          </w:tcPr>
          <w:p w:rsidR="008E06AA" w:rsidRPr="004C1C53" w:rsidRDefault="008E06AA" w:rsidP="00901AB9">
            <w:pPr>
              <w:rPr>
                <w:rFonts w:ascii="方正仿宋_GBK" w:eastAsia="方正仿宋_GBK"/>
                <w:b/>
                <w:szCs w:val="21"/>
              </w:rPr>
            </w:pPr>
          </w:p>
        </w:tc>
        <w:tc>
          <w:tcPr>
            <w:tcW w:w="1843" w:type="dxa"/>
            <w:vMerge/>
          </w:tcPr>
          <w:p w:rsidR="008E06AA" w:rsidRPr="004C1C53" w:rsidRDefault="008E06AA" w:rsidP="00901AB9">
            <w:pPr>
              <w:rPr>
                <w:rFonts w:ascii="方正仿宋_GBK" w:eastAsia="方正仿宋_GBK"/>
                <w:b/>
                <w:szCs w:val="21"/>
              </w:rPr>
            </w:pPr>
          </w:p>
        </w:tc>
        <w:tc>
          <w:tcPr>
            <w:tcW w:w="3119" w:type="dxa"/>
            <w:vMerge/>
          </w:tcPr>
          <w:p w:rsidR="008E06AA" w:rsidRPr="004C1C53" w:rsidRDefault="008E06AA" w:rsidP="00901AB9">
            <w:pPr>
              <w:rPr>
                <w:rFonts w:ascii="方正仿宋_GBK" w:eastAsia="方正仿宋_GBK"/>
                <w:b/>
                <w:szCs w:val="21"/>
              </w:rPr>
            </w:pPr>
          </w:p>
        </w:tc>
        <w:tc>
          <w:tcPr>
            <w:tcW w:w="1642" w:type="dxa"/>
          </w:tcPr>
          <w:p w:rsidR="008E06AA" w:rsidRPr="004C1C53" w:rsidRDefault="008E06A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8E06AA" w:rsidRPr="004C1C53" w:rsidRDefault="008E06A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线下</w:t>
            </w:r>
          </w:p>
        </w:tc>
        <w:tc>
          <w:tcPr>
            <w:tcW w:w="4060" w:type="dxa"/>
          </w:tcPr>
          <w:p w:rsidR="008E06AA" w:rsidRPr="004C1C53" w:rsidRDefault="008E06AA" w:rsidP="00901AB9">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8E06AA" w:rsidRPr="004C1C53" w:rsidRDefault="008E06AA" w:rsidP="00901AB9">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4C1C53">
              <w:rPr>
                <w:rFonts w:ascii="方正仿宋_GBK" w:eastAsia="方正仿宋_GBK" w:hAnsi="宋体" w:cs="宋体" w:hint="eastAsia"/>
                <w:b/>
                <w:color w:val="000000"/>
                <w:sz w:val="21"/>
                <w:szCs w:val="21"/>
              </w:rPr>
              <w:t>线上</w:t>
            </w:r>
            <w:r w:rsidRPr="004C1C53">
              <w:rPr>
                <w:rFonts w:ascii="方正仿宋_GBK" w:eastAsia="方正仿宋_GBK" w:hint="eastAsia"/>
                <w:b/>
                <w:color w:val="000000"/>
                <w:sz w:val="18"/>
                <w:szCs w:val="18"/>
              </w:rPr>
              <w:t>3</w:t>
            </w:r>
          </w:p>
        </w:tc>
      </w:tr>
      <w:tr w:rsidR="001E00CF" w:rsidRPr="004E1C0F" w:rsidTr="008E06AA">
        <w:tc>
          <w:tcPr>
            <w:tcW w:w="1996" w:type="dxa"/>
            <w:vMerge w:val="restart"/>
          </w:tcPr>
          <w:p w:rsidR="00983D2B" w:rsidRDefault="00983D2B" w:rsidP="008E06AA">
            <w:pPr>
              <w:jc w:val="center"/>
              <w:rPr>
                <w:rFonts w:ascii="方正仿宋_GBK" w:eastAsia="方正仿宋_GBK"/>
              </w:rPr>
            </w:pPr>
          </w:p>
          <w:p w:rsidR="00983D2B" w:rsidRDefault="00983D2B" w:rsidP="008E06AA">
            <w:pPr>
              <w:jc w:val="center"/>
              <w:rPr>
                <w:rFonts w:ascii="方正仿宋_GBK" w:eastAsia="方正仿宋_GBK"/>
              </w:rPr>
            </w:pPr>
          </w:p>
          <w:p w:rsidR="00983D2B" w:rsidRDefault="00983D2B" w:rsidP="008E06AA">
            <w:pPr>
              <w:jc w:val="center"/>
              <w:rPr>
                <w:rFonts w:ascii="方正仿宋_GBK" w:eastAsia="方正仿宋_GBK"/>
              </w:rPr>
            </w:pPr>
          </w:p>
          <w:p w:rsidR="001E00CF" w:rsidRPr="004E1C0F" w:rsidRDefault="001E00CF" w:rsidP="008E06AA">
            <w:pPr>
              <w:jc w:val="center"/>
              <w:rPr>
                <w:rFonts w:ascii="方正仿宋_GBK" w:eastAsia="方正仿宋_GBK"/>
              </w:rPr>
            </w:pPr>
            <w:r w:rsidRPr="004E1C0F">
              <w:rPr>
                <w:rFonts w:ascii="方正仿宋_GBK" w:eastAsia="方正仿宋_GBK" w:hint="eastAsia"/>
              </w:rPr>
              <w:t>5</w:t>
            </w:r>
          </w:p>
        </w:tc>
        <w:tc>
          <w:tcPr>
            <w:tcW w:w="1514" w:type="dxa"/>
            <w:vMerge w:val="restart"/>
          </w:tcPr>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983D2B" w:rsidRDefault="00983D2B" w:rsidP="00251953">
            <w:pPr>
              <w:pStyle w:val="Normal1"/>
              <w:widowControl w:val="0"/>
              <w:autoSpaceDE w:val="0"/>
              <w:autoSpaceDN w:val="0"/>
              <w:adjustRightInd w:val="0"/>
              <w:spacing w:before="0" w:after="0" w:line="209" w:lineRule="exact"/>
              <w:rPr>
                <w:rFonts w:ascii="方正仿宋_GBK" w:eastAsia="方正仿宋_GBK" w:hAnsi="宋体" w:cs="宋体"/>
                <w:color w:val="000000"/>
                <w:sz w:val="21"/>
                <w:szCs w:val="21"/>
              </w:rPr>
            </w:pPr>
          </w:p>
          <w:p w:rsidR="00983D2B" w:rsidRPr="008E06AA" w:rsidRDefault="00983D2B" w:rsidP="00983D2B">
            <w:pPr>
              <w:pStyle w:val="Normal1"/>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知识产权</w:t>
            </w:r>
          </w:p>
          <w:p w:rsidR="001E00CF" w:rsidRPr="004E1C0F" w:rsidRDefault="00983D2B" w:rsidP="00983D2B">
            <w:pPr>
              <w:ind w:firstLineChars="150" w:firstLine="315"/>
              <w:rPr>
                <w:rFonts w:ascii="方正仿宋_GBK" w:eastAsia="方正仿宋_GBK"/>
              </w:rPr>
            </w:pPr>
            <w:r w:rsidRPr="004E1C0F">
              <w:rPr>
                <w:rFonts w:ascii="方正仿宋_GBK" w:eastAsia="方正仿宋_GBK" w:hAnsi="宋体" w:cs="宋体" w:hint="eastAsia"/>
                <w:color w:val="000000"/>
                <w:szCs w:val="21"/>
              </w:rPr>
              <w:t>创造</w:t>
            </w:r>
          </w:p>
        </w:tc>
        <w:tc>
          <w:tcPr>
            <w:tcW w:w="1843" w:type="dxa"/>
            <w:vMerge w:val="restart"/>
          </w:tcPr>
          <w:p w:rsidR="00983D2B" w:rsidRDefault="00983D2B" w:rsidP="004E1C0F">
            <w:pPr>
              <w:pStyle w:val="Normal2"/>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983D2B" w:rsidRDefault="00983D2B" w:rsidP="004E1C0F">
            <w:pPr>
              <w:pStyle w:val="Normal2"/>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983D2B" w:rsidRDefault="00983D2B" w:rsidP="004E1C0F">
            <w:pPr>
              <w:pStyle w:val="Normal2"/>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983D2B" w:rsidRDefault="00983D2B" w:rsidP="004E1C0F">
            <w:pPr>
              <w:pStyle w:val="Normal2"/>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983D2B" w:rsidRDefault="00983D2B" w:rsidP="004E1C0F">
            <w:pPr>
              <w:pStyle w:val="Normal2"/>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1E00CF" w:rsidRPr="004E1C0F" w:rsidRDefault="001E00CF" w:rsidP="00983D2B">
            <w:pPr>
              <w:pStyle w:val="Normal2"/>
              <w:widowControl w:val="0"/>
              <w:autoSpaceDE w:val="0"/>
              <w:autoSpaceDN w:val="0"/>
              <w:adjustRightInd w:val="0"/>
              <w:spacing w:before="0" w:after="0" w:line="209"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地理标志申请受理</w:t>
            </w:r>
          </w:p>
          <w:p w:rsidR="001E00CF" w:rsidRPr="004E1C0F" w:rsidRDefault="001E00CF" w:rsidP="004E1C0F">
            <w:pPr>
              <w:rPr>
                <w:rFonts w:ascii="方正仿宋_GBK" w:eastAsia="方正仿宋_GBK"/>
              </w:rPr>
            </w:pPr>
          </w:p>
        </w:tc>
        <w:tc>
          <w:tcPr>
            <w:tcW w:w="3119" w:type="dxa"/>
          </w:tcPr>
          <w:p w:rsidR="001E00CF" w:rsidRPr="00D273A3" w:rsidRDefault="001E00CF" w:rsidP="00D273A3">
            <w:pPr>
              <w:pStyle w:val="Normal1"/>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受理县级以上人民政府指定的地理标志产品保</w:t>
            </w:r>
            <w:r w:rsidR="00983D2B">
              <w:rPr>
                <w:rFonts w:ascii="方正仿宋_GBK" w:eastAsia="方正仿宋_GBK" w:hAnsi="宋体" w:cs="宋体" w:hint="eastAsia"/>
                <w:color w:val="000000"/>
                <w:sz w:val="21"/>
                <w:szCs w:val="21"/>
              </w:rPr>
              <w:t>护申请机构或人民政府认定的协会或企业提交的地理标志保护产品申请。</w:t>
            </w:r>
          </w:p>
        </w:tc>
        <w:tc>
          <w:tcPr>
            <w:tcW w:w="1642" w:type="dxa"/>
          </w:tcPr>
          <w:p w:rsidR="001E00CF" w:rsidRPr="004E1C0F" w:rsidRDefault="001E00CF" w:rsidP="00983D2B">
            <w:pPr>
              <w:rPr>
                <w:rFonts w:ascii="方正仿宋_GBK" w:eastAsia="方正仿宋_GBK"/>
              </w:rPr>
            </w:pPr>
            <w:r w:rsidRPr="004E1C0F">
              <w:rPr>
                <w:rFonts w:ascii="方正仿宋_GBK" w:eastAsia="方正仿宋_GBK" w:hint="eastAsia"/>
              </w:rPr>
              <w:t>无。</w:t>
            </w:r>
          </w:p>
        </w:tc>
        <w:tc>
          <w:tcPr>
            <w:tcW w:w="4060" w:type="dxa"/>
          </w:tcPr>
          <w:p w:rsidR="001E00CF" w:rsidRPr="004E1C0F" w:rsidRDefault="001E00CF" w:rsidP="001E00CF">
            <w:pPr>
              <w:pStyle w:val="Normal2"/>
              <w:widowControl w:val="0"/>
              <w:autoSpaceDE w:val="0"/>
              <w:autoSpaceDN w:val="0"/>
              <w:adjustRightInd w:val="0"/>
              <w:spacing w:before="0" w:after="0" w:line="209"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国家知识产权局政务服务平台</w:t>
            </w:r>
            <w:r w:rsidRPr="004E1C0F">
              <w:rPr>
                <w:rFonts w:ascii="方正仿宋_GBK" w:eastAsia="方正仿宋_GBK" w:hAnsi="BHMLKI+FangSong_GB2312" w:hint="eastAsia"/>
                <w:color w:val="000000"/>
                <w:sz w:val="21"/>
                <w:szCs w:val="21"/>
              </w:rPr>
              <w:t>“</w:t>
            </w:r>
            <w:r w:rsidRPr="004E1C0F">
              <w:rPr>
                <w:rFonts w:ascii="方正仿宋_GBK" w:eastAsia="方正仿宋_GBK" w:hAnsi="宋体" w:cs="宋体" w:hint="eastAsia"/>
                <w:color w:val="000000"/>
                <w:sz w:val="21"/>
                <w:szCs w:val="21"/>
              </w:rPr>
              <w:t>地理标志</w:t>
            </w:r>
            <w:r w:rsidRPr="004E1C0F">
              <w:rPr>
                <w:rFonts w:ascii="方正仿宋_GBK" w:eastAsia="方正仿宋_GBK" w:hAnsi="BHMLKI+FangSong_GB2312" w:hint="eastAsia"/>
                <w:color w:val="000000"/>
                <w:sz w:val="21"/>
                <w:szCs w:val="21"/>
              </w:rPr>
              <w:t>”</w:t>
            </w:r>
          </w:p>
          <w:p w:rsidR="001E00CF" w:rsidRDefault="001E00CF" w:rsidP="00983D2B">
            <w:pPr>
              <w:pStyle w:val="Normal2"/>
              <w:widowControl w:val="0"/>
              <w:autoSpaceDE w:val="0"/>
              <w:autoSpaceDN w:val="0"/>
              <w:adjustRightInd w:val="0"/>
              <w:spacing w:before="0" w:after="0" w:line="218" w:lineRule="exact"/>
              <w:jc w:val="left"/>
              <w:rPr>
                <w:rFonts w:ascii="方正仿宋_GBK" w:eastAsia="方正仿宋_GBK" w:hAnsi="宋体" w:cs="宋体"/>
                <w:color w:val="000000"/>
                <w:sz w:val="21"/>
                <w:szCs w:val="21"/>
              </w:rPr>
            </w:pPr>
            <w:r w:rsidRPr="004E1C0F">
              <w:rPr>
                <w:rFonts w:ascii="方正仿宋_GBK" w:eastAsia="方正仿宋_GBK" w:hint="eastAsia"/>
              </w:rPr>
              <w:t>栏目</w:t>
            </w:r>
            <w:r w:rsidRPr="004E1C0F">
              <w:rPr>
                <w:rFonts w:ascii="方正仿宋_GBK" w:eastAsia="方正仿宋_GBK" w:hAnsi="宋体" w:cs="宋体" w:hint="eastAsia"/>
                <w:color w:val="000000"/>
                <w:sz w:val="21"/>
                <w:szCs w:val="21"/>
              </w:rPr>
              <w:t>。</w:t>
            </w:r>
          </w:p>
          <w:p w:rsidR="00251953" w:rsidRDefault="00251953" w:rsidP="00983D2B">
            <w:pPr>
              <w:pStyle w:val="Normal2"/>
              <w:widowControl w:val="0"/>
              <w:autoSpaceDE w:val="0"/>
              <w:autoSpaceDN w:val="0"/>
              <w:adjustRightInd w:val="0"/>
              <w:spacing w:before="0" w:after="0" w:line="218" w:lineRule="exact"/>
              <w:jc w:val="left"/>
              <w:rPr>
                <w:rFonts w:ascii="方正仿宋_GBK" w:eastAsia="方正仿宋_GBK" w:hint="eastAsia"/>
                <w:color w:val="000000"/>
                <w:sz w:val="21"/>
                <w:szCs w:val="21"/>
              </w:rPr>
            </w:pPr>
          </w:p>
          <w:p w:rsidR="006E3430" w:rsidRDefault="006E3430" w:rsidP="00983D2B">
            <w:pPr>
              <w:pStyle w:val="Normal2"/>
              <w:widowControl w:val="0"/>
              <w:autoSpaceDE w:val="0"/>
              <w:autoSpaceDN w:val="0"/>
              <w:adjustRightInd w:val="0"/>
              <w:spacing w:before="0" w:after="0" w:line="218" w:lineRule="exact"/>
              <w:jc w:val="left"/>
              <w:rPr>
                <w:rFonts w:ascii="方正仿宋_GBK" w:eastAsia="方正仿宋_GBK" w:hint="eastAsia"/>
                <w:color w:val="000000"/>
                <w:sz w:val="21"/>
                <w:szCs w:val="21"/>
              </w:rPr>
            </w:pPr>
          </w:p>
          <w:p w:rsidR="006E3430" w:rsidRDefault="006E3430" w:rsidP="00983D2B">
            <w:pPr>
              <w:pStyle w:val="Normal2"/>
              <w:widowControl w:val="0"/>
              <w:autoSpaceDE w:val="0"/>
              <w:autoSpaceDN w:val="0"/>
              <w:adjustRightInd w:val="0"/>
              <w:spacing w:before="0" w:after="0" w:line="218" w:lineRule="exact"/>
              <w:jc w:val="left"/>
              <w:rPr>
                <w:rFonts w:ascii="方正仿宋_GBK" w:eastAsia="方正仿宋_GBK" w:hint="eastAsia"/>
                <w:color w:val="000000"/>
                <w:sz w:val="21"/>
                <w:szCs w:val="21"/>
              </w:rPr>
            </w:pPr>
          </w:p>
          <w:p w:rsidR="006E3430" w:rsidRPr="00251953" w:rsidRDefault="006E3430" w:rsidP="00983D2B">
            <w:pPr>
              <w:pStyle w:val="Normal2"/>
              <w:widowControl w:val="0"/>
              <w:autoSpaceDE w:val="0"/>
              <w:autoSpaceDN w:val="0"/>
              <w:adjustRightInd w:val="0"/>
              <w:spacing w:before="0" w:after="0" w:line="218" w:lineRule="exact"/>
              <w:jc w:val="left"/>
              <w:rPr>
                <w:rFonts w:ascii="方正仿宋_GBK" w:eastAsia="方正仿宋_GBK"/>
                <w:color w:val="000000"/>
                <w:sz w:val="21"/>
                <w:szCs w:val="21"/>
              </w:rPr>
            </w:pPr>
          </w:p>
        </w:tc>
      </w:tr>
      <w:tr w:rsidR="001E00CF" w:rsidRPr="004E1C0F" w:rsidTr="008E06AA">
        <w:tc>
          <w:tcPr>
            <w:tcW w:w="1996" w:type="dxa"/>
            <w:vMerge/>
          </w:tcPr>
          <w:p w:rsidR="001E00CF" w:rsidRPr="004E1C0F" w:rsidRDefault="001E00CF" w:rsidP="008E06AA">
            <w:pPr>
              <w:jc w:val="center"/>
              <w:rPr>
                <w:rFonts w:ascii="方正仿宋_GBK" w:eastAsia="方正仿宋_GBK"/>
              </w:rPr>
            </w:pPr>
          </w:p>
        </w:tc>
        <w:tc>
          <w:tcPr>
            <w:tcW w:w="1514" w:type="dxa"/>
            <w:vMerge/>
          </w:tcPr>
          <w:p w:rsidR="001E00CF" w:rsidRPr="004E1C0F" w:rsidRDefault="001E00CF">
            <w:pPr>
              <w:rPr>
                <w:rFonts w:ascii="方正仿宋_GBK" w:eastAsia="方正仿宋_GBK"/>
              </w:rPr>
            </w:pPr>
          </w:p>
        </w:tc>
        <w:tc>
          <w:tcPr>
            <w:tcW w:w="1843" w:type="dxa"/>
            <w:vMerge/>
          </w:tcPr>
          <w:p w:rsidR="001E00CF" w:rsidRPr="004E1C0F" w:rsidRDefault="001E00CF" w:rsidP="004E1C0F">
            <w:pPr>
              <w:rPr>
                <w:rFonts w:ascii="方正仿宋_GBK" w:eastAsia="方正仿宋_GBK"/>
              </w:rPr>
            </w:pPr>
          </w:p>
        </w:tc>
        <w:tc>
          <w:tcPr>
            <w:tcW w:w="3119" w:type="dxa"/>
          </w:tcPr>
          <w:p w:rsidR="001E00CF" w:rsidRPr="00D273A3" w:rsidRDefault="001E00CF" w:rsidP="00D273A3">
            <w:pPr>
              <w:pStyle w:val="Normal1"/>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受理申请人提交的地理标志商标申请。</w:t>
            </w:r>
          </w:p>
        </w:tc>
        <w:tc>
          <w:tcPr>
            <w:tcW w:w="1642" w:type="dxa"/>
          </w:tcPr>
          <w:p w:rsidR="001E00CF" w:rsidRPr="004E1C0F" w:rsidRDefault="001E00CF" w:rsidP="00983D2B">
            <w:pPr>
              <w:rPr>
                <w:rFonts w:ascii="方正仿宋_GBK" w:eastAsia="方正仿宋_GBK"/>
              </w:rPr>
            </w:pPr>
            <w:r w:rsidRPr="004E1C0F">
              <w:rPr>
                <w:rFonts w:ascii="方正仿宋_GBK" w:eastAsia="方正仿宋_GBK" w:hint="eastAsia"/>
              </w:rPr>
              <w:t>无。</w:t>
            </w:r>
          </w:p>
        </w:tc>
        <w:tc>
          <w:tcPr>
            <w:tcW w:w="4060" w:type="dxa"/>
          </w:tcPr>
          <w:p w:rsidR="001E00CF" w:rsidRPr="004E1C0F" w:rsidRDefault="001E00CF" w:rsidP="001E00CF">
            <w:pPr>
              <w:pStyle w:val="Normal2"/>
              <w:widowControl w:val="0"/>
              <w:autoSpaceDE w:val="0"/>
              <w:autoSpaceDN w:val="0"/>
              <w:adjustRightInd w:val="0"/>
              <w:spacing w:before="0" w:after="0" w:line="218"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1E00CF" w:rsidRPr="004E1C0F" w:rsidRDefault="001E00CF" w:rsidP="001E00CF">
            <w:pPr>
              <w:pStyle w:val="Normal2"/>
              <w:widowControl w:val="0"/>
              <w:autoSpaceDE w:val="0"/>
              <w:autoSpaceDN w:val="0"/>
              <w:adjustRightInd w:val="0"/>
              <w:spacing w:before="0" w:after="0" w:line="300"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国家知识产权局政务服务平台</w:t>
            </w:r>
            <w:r w:rsidRPr="004E1C0F">
              <w:rPr>
                <w:rFonts w:ascii="方正仿宋_GBK" w:eastAsia="方正仿宋_GBK" w:hAnsi="BHMLKI+FangSong_GB2312" w:hint="eastAsia"/>
                <w:color w:val="000000"/>
                <w:sz w:val="21"/>
                <w:szCs w:val="21"/>
              </w:rPr>
              <w:t>“</w:t>
            </w:r>
            <w:r w:rsidRPr="004E1C0F">
              <w:rPr>
                <w:rFonts w:ascii="方正仿宋_GBK" w:eastAsia="方正仿宋_GBK" w:hAnsi="宋体" w:cs="宋体" w:hint="eastAsia"/>
                <w:color w:val="000000"/>
                <w:sz w:val="21"/>
                <w:szCs w:val="21"/>
              </w:rPr>
              <w:t>地理标志</w:t>
            </w:r>
            <w:r w:rsidRPr="004E1C0F">
              <w:rPr>
                <w:rFonts w:ascii="方正仿宋_GBK" w:eastAsia="方正仿宋_GBK" w:hAnsi="BHMLKI+FangSong_GB2312" w:hint="eastAsia"/>
                <w:color w:val="000000"/>
                <w:sz w:val="21"/>
                <w:szCs w:val="21"/>
              </w:rPr>
              <w:t>”</w:t>
            </w:r>
          </w:p>
          <w:p w:rsidR="001E00CF" w:rsidRDefault="001E00CF" w:rsidP="00983D2B">
            <w:pPr>
              <w:pStyle w:val="Normal2"/>
              <w:widowControl w:val="0"/>
              <w:autoSpaceDE w:val="0"/>
              <w:autoSpaceDN w:val="0"/>
              <w:adjustRightInd w:val="0"/>
              <w:spacing w:before="0" w:after="0" w:line="218"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栏目。</w:t>
            </w:r>
          </w:p>
          <w:p w:rsidR="00251953" w:rsidRDefault="00251953" w:rsidP="00983D2B">
            <w:pPr>
              <w:pStyle w:val="Normal2"/>
              <w:widowControl w:val="0"/>
              <w:autoSpaceDE w:val="0"/>
              <w:autoSpaceDN w:val="0"/>
              <w:adjustRightInd w:val="0"/>
              <w:spacing w:before="0" w:after="0" w:line="218" w:lineRule="exact"/>
              <w:jc w:val="left"/>
              <w:rPr>
                <w:rFonts w:ascii="方正仿宋_GBK" w:eastAsia="方正仿宋_GBK"/>
                <w:color w:val="000000"/>
                <w:sz w:val="21"/>
                <w:szCs w:val="21"/>
              </w:rPr>
            </w:pPr>
          </w:p>
          <w:p w:rsidR="00251953" w:rsidRDefault="00251953" w:rsidP="00983D2B">
            <w:pPr>
              <w:pStyle w:val="Normal2"/>
              <w:widowControl w:val="0"/>
              <w:autoSpaceDE w:val="0"/>
              <w:autoSpaceDN w:val="0"/>
              <w:adjustRightInd w:val="0"/>
              <w:spacing w:before="0" w:after="0" w:line="218" w:lineRule="exact"/>
              <w:jc w:val="left"/>
              <w:rPr>
                <w:rFonts w:ascii="方正仿宋_GBK" w:eastAsia="方正仿宋_GBK" w:hint="eastAsia"/>
                <w:color w:val="000000"/>
                <w:sz w:val="21"/>
                <w:szCs w:val="21"/>
              </w:rPr>
            </w:pPr>
          </w:p>
          <w:p w:rsidR="006E3430" w:rsidRPr="00251953" w:rsidRDefault="006E3430" w:rsidP="00983D2B">
            <w:pPr>
              <w:pStyle w:val="Normal2"/>
              <w:widowControl w:val="0"/>
              <w:autoSpaceDE w:val="0"/>
              <w:autoSpaceDN w:val="0"/>
              <w:adjustRightInd w:val="0"/>
              <w:spacing w:before="0" w:after="0" w:line="218" w:lineRule="exact"/>
              <w:jc w:val="left"/>
              <w:rPr>
                <w:rFonts w:ascii="方正仿宋_GBK" w:eastAsia="方正仿宋_GBK"/>
                <w:color w:val="000000"/>
                <w:sz w:val="21"/>
                <w:szCs w:val="21"/>
              </w:rPr>
            </w:pPr>
          </w:p>
        </w:tc>
      </w:tr>
      <w:tr w:rsidR="001E00CF" w:rsidRPr="004E1C0F" w:rsidTr="008E06AA">
        <w:tc>
          <w:tcPr>
            <w:tcW w:w="1996" w:type="dxa"/>
          </w:tcPr>
          <w:p w:rsidR="001E00CF" w:rsidRPr="004E1C0F" w:rsidRDefault="001E00CF" w:rsidP="008E06AA">
            <w:pPr>
              <w:jc w:val="center"/>
              <w:rPr>
                <w:rFonts w:ascii="方正仿宋_GBK" w:eastAsia="方正仿宋_GBK"/>
              </w:rPr>
            </w:pPr>
            <w:r w:rsidRPr="004E1C0F">
              <w:rPr>
                <w:rFonts w:ascii="方正仿宋_GBK" w:eastAsia="方正仿宋_GBK" w:hint="eastAsia"/>
              </w:rPr>
              <w:t>6</w:t>
            </w:r>
          </w:p>
        </w:tc>
        <w:tc>
          <w:tcPr>
            <w:tcW w:w="1514" w:type="dxa"/>
            <w:vMerge/>
          </w:tcPr>
          <w:p w:rsidR="001E00CF" w:rsidRPr="004E1C0F" w:rsidRDefault="001E00CF">
            <w:pPr>
              <w:rPr>
                <w:rFonts w:ascii="方正仿宋_GBK" w:eastAsia="方正仿宋_GBK"/>
              </w:rPr>
            </w:pPr>
          </w:p>
        </w:tc>
        <w:tc>
          <w:tcPr>
            <w:tcW w:w="1843" w:type="dxa"/>
          </w:tcPr>
          <w:p w:rsidR="001E00CF" w:rsidRPr="004E1C0F" w:rsidRDefault="001E00CF" w:rsidP="003D3F9A">
            <w:pPr>
              <w:pStyle w:val="Normal2"/>
              <w:widowControl w:val="0"/>
              <w:autoSpaceDE w:val="0"/>
              <w:autoSpaceDN w:val="0"/>
              <w:adjustRightInd w:val="0"/>
              <w:spacing w:before="0" w:after="0" w:line="209"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地理标志专用标志使用申请受理</w:t>
            </w:r>
          </w:p>
          <w:p w:rsidR="001E00CF" w:rsidRPr="004E1C0F" w:rsidRDefault="001E00CF" w:rsidP="004E1C0F">
            <w:pPr>
              <w:rPr>
                <w:rFonts w:ascii="方正仿宋_GBK" w:eastAsia="方正仿宋_GBK"/>
              </w:rPr>
            </w:pPr>
          </w:p>
        </w:tc>
        <w:tc>
          <w:tcPr>
            <w:tcW w:w="3119" w:type="dxa"/>
          </w:tcPr>
          <w:p w:rsidR="001E00CF" w:rsidRPr="00D273A3" w:rsidRDefault="001E00CF" w:rsidP="00D273A3">
            <w:pPr>
              <w:pStyle w:val="Normal1"/>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受理合法使用人提交的地理标志专用标志使用申请。</w:t>
            </w:r>
          </w:p>
          <w:p w:rsidR="001E00CF" w:rsidRPr="00D273A3" w:rsidRDefault="001E00CF" w:rsidP="00D273A3">
            <w:pPr>
              <w:pStyle w:val="Normal1"/>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tc>
        <w:tc>
          <w:tcPr>
            <w:tcW w:w="1642" w:type="dxa"/>
          </w:tcPr>
          <w:p w:rsidR="001E00CF" w:rsidRPr="004E1C0F" w:rsidRDefault="001E00CF" w:rsidP="00983D2B">
            <w:pPr>
              <w:rPr>
                <w:rFonts w:ascii="方正仿宋_GBK" w:eastAsia="方正仿宋_GBK"/>
              </w:rPr>
            </w:pPr>
            <w:r w:rsidRPr="004E1C0F">
              <w:rPr>
                <w:rFonts w:ascii="方正仿宋_GBK" w:eastAsia="方正仿宋_GBK" w:hint="eastAsia"/>
              </w:rPr>
              <w:t>无。</w:t>
            </w:r>
          </w:p>
        </w:tc>
        <w:tc>
          <w:tcPr>
            <w:tcW w:w="4060" w:type="dxa"/>
          </w:tcPr>
          <w:p w:rsidR="001E00CF" w:rsidRPr="004E1C0F" w:rsidRDefault="001E00CF" w:rsidP="001E00CF">
            <w:pPr>
              <w:pStyle w:val="Normal2"/>
              <w:widowControl w:val="0"/>
              <w:autoSpaceDE w:val="0"/>
              <w:autoSpaceDN w:val="0"/>
              <w:adjustRightInd w:val="0"/>
              <w:spacing w:before="0" w:after="0" w:line="209"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国家知识产权局政务服务平台</w:t>
            </w:r>
            <w:r w:rsidRPr="004E1C0F">
              <w:rPr>
                <w:rFonts w:ascii="方正仿宋_GBK" w:eastAsia="方正仿宋_GBK" w:hAnsi="BHMLKI+FangSong_GB2312" w:hint="eastAsia"/>
                <w:color w:val="000000"/>
                <w:sz w:val="21"/>
                <w:szCs w:val="21"/>
              </w:rPr>
              <w:t>“</w:t>
            </w:r>
            <w:r w:rsidRPr="004E1C0F">
              <w:rPr>
                <w:rFonts w:ascii="方正仿宋_GBK" w:eastAsia="方正仿宋_GBK" w:hAnsi="宋体" w:cs="宋体" w:hint="eastAsia"/>
                <w:color w:val="000000"/>
                <w:sz w:val="21"/>
                <w:szCs w:val="21"/>
              </w:rPr>
              <w:t>地理标志</w:t>
            </w:r>
            <w:r w:rsidRPr="004E1C0F">
              <w:rPr>
                <w:rFonts w:ascii="方正仿宋_GBK" w:eastAsia="方正仿宋_GBK" w:hAnsi="BHMLKI+FangSong_GB2312" w:hint="eastAsia"/>
                <w:color w:val="000000"/>
                <w:sz w:val="21"/>
                <w:szCs w:val="21"/>
              </w:rPr>
              <w:t>”</w:t>
            </w:r>
          </w:p>
          <w:p w:rsidR="001E00CF" w:rsidRPr="006E3430" w:rsidRDefault="001E00CF" w:rsidP="001E00CF">
            <w:pPr>
              <w:pStyle w:val="Normal2"/>
              <w:widowControl w:val="0"/>
              <w:autoSpaceDE w:val="0"/>
              <w:autoSpaceDN w:val="0"/>
              <w:adjustRightInd w:val="0"/>
              <w:spacing w:before="0" w:after="0" w:line="300" w:lineRule="exact"/>
              <w:jc w:val="left"/>
              <w:rPr>
                <w:rFonts w:ascii="方正仿宋_GBK" w:eastAsia="方正仿宋_GBK" w:hAnsi="BHMLKI+FangSong_GB2312"/>
                <w:color w:val="000000"/>
                <w:sz w:val="21"/>
                <w:szCs w:val="21"/>
              </w:rPr>
            </w:pPr>
            <w:r w:rsidRPr="004E1C0F">
              <w:rPr>
                <w:rFonts w:ascii="方正仿宋_GBK" w:eastAsia="方正仿宋_GBK" w:hAnsi="宋体" w:cs="宋体" w:hint="eastAsia"/>
                <w:color w:val="000000"/>
                <w:sz w:val="21"/>
                <w:szCs w:val="21"/>
              </w:rPr>
              <w:t>栏目</w:t>
            </w:r>
            <w:r w:rsidRPr="004E1C0F">
              <w:rPr>
                <w:rFonts w:ascii="方正仿宋_GBK" w:eastAsia="方正仿宋_GBK" w:hAnsi="BHMLKI+FangSong_GB2312" w:hint="eastAsia"/>
                <w:color w:val="000000"/>
                <w:sz w:val="21"/>
                <w:szCs w:val="21"/>
              </w:rPr>
              <w:t>“</w:t>
            </w:r>
            <w:r w:rsidRPr="004E1C0F">
              <w:rPr>
                <w:rFonts w:ascii="方正仿宋_GBK" w:eastAsia="方正仿宋_GBK" w:hAnsi="宋体" w:cs="宋体" w:hint="eastAsia"/>
                <w:color w:val="000000"/>
                <w:sz w:val="21"/>
                <w:szCs w:val="21"/>
              </w:rPr>
              <w:t>地理标志专用标志下载</w:t>
            </w:r>
            <w:r w:rsidRPr="004E1C0F">
              <w:rPr>
                <w:rFonts w:ascii="方正仿宋_GBK" w:eastAsia="方正仿宋_GBK" w:hAnsi="BHMLKI+FangSong_GB2312" w:hint="eastAsia"/>
                <w:color w:val="000000"/>
                <w:sz w:val="21"/>
                <w:szCs w:val="21"/>
              </w:rPr>
              <w:t>”</w:t>
            </w:r>
            <w:r w:rsidRPr="004E1C0F">
              <w:rPr>
                <w:rFonts w:ascii="方正仿宋_GBK" w:eastAsia="方正仿宋_GBK" w:hAnsi="宋体" w:cs="宋体" w:hint="eastAsia"/>
                <w:color w:val="000000"/>
                <w:sz w:val="21"/>
                <w:szCs w:val="21"/>
              </w:rPr>
              <w:t>。</w:t>
            </w:r>
          </w:p>
          <w:p w:rsidR="00251953" w:rsidRDefault="00251953" w:rsidP="001E00CF">
            <w:pPr>
              <w:pStyle w:val="Normal2"/>
              <w:widowControl w:val="0"/>
              <w:autoSpaceDE w:val="0"/>
              <w:autoSpaceDN w:val="0"/>
              <w:adjustRightInd w:val="0"/>
              <w:spacing w:before="0" w:after="0" w:line="300" w:lineRule="exact"/>
              <w:jc w:val="left"/>
              <w:rPr>
                <w:rFonts w:ascii="方正仿宋_GBK" w:eastAsia="方正仿宋_GBK"/>
                <w:color w:val="000000"/>
                <w:sz w:val="21"/>
                <w:szCs w:val="21"/>
              </w:rPr>
            </w:pPr>
          </w:p>
          <w:p w:rsidR="00251953" w:rsidRDefault="00251953" w:rsidP="001E00CF">
            <w:pPr>
              <w:pStyle w:val="Normal2"/>
              <w:widowControl w:val="0"/>
              <w:autoSpaceDE w:val="0"/>
              <w:autoSpaceDN w:val="0"/>
              <w:adjustRightInd w:val="0"/>
              <w:spacing w:before="0" w:after="0" w:line="300" w:lineRule="exact"/>
              <w:jc w:val="left"/>
              <w:rPr>
                <w:rFonts w:ascii="方正仿宋_GBK" w:eastAsia="方正仿宋_GBK"/>
                <w:color w:val="000000"/>
                <w:sz w:val="21"/>
                <w:szCs w:val="21"/>
              </w:rPr>
            </w:pPr>
          </w:p>
          <w:p w:rsidR="006E3430" w:rsidRPr="00251953" w:rsidRDefault="006E3430" w:rsidP="001E00CF">
            <w:pPr>
              <w:pStyle w:val="Normal2"/>
              <w:widowControl w:val="0"/>
              <w:autoSpaceDE w:val="0"/>
              <w:autoSpaceDN w:val="0"/>
              <w:adjustRightInd w:val="0"/>
              <w:spacing w:before="0" w:after="0" w:line="300" w:lineRule="exact"/>
              <w:jc w:val="left"/>
              <w:rPr>
                <w:rFonts w:ascii="方正仿宋_GBK" w:eastAsia="方正仿宋_GBK"/>
                <w:color w:val="000000"/>
                <w:sz w:val="21"/>
                <w:szCs w:val="21"/>
              </w:rPr>
            </w:pPr>
          </w:p>
        </w:tc>
      </w:tr>
      <w:tr w:rsidR="001E00CF" w:rsidRPr="004E1C0F" w:rsidTr="008E06AA">
        <w:tc>
          <w:tcPr>
            <w:tcW w:w="1996" w:type="dxa"/>
          </w:tcPr>
          <w:p w:rsidR="001E00CF" w:rsidRPr="004E1C0F" w:rsidRDefault="001E00CF" w:rsidP="008E06AA">
            <w:pPr>
              <w:jc w:val="center"/>
              <w:rPr>
                <w:rFonts w:ascii="方正仿宋_GBK" w:eastAsia="方正仿宋_GBK"/>
              </w:rPr>
            </w:pPr>
            <w:r w:rsidRPr="004E1C0F">
              <w:rPr>
                <w:rFonts w:ascii="方正仿宋_GBK" w:eastAsia="方正仿宋_GBK" w:hint="eastAsia"/>
              </w:rPr>
              <w:t>7</w:t>
            </w:r>
          </w:p>
        </w:tc>
        <w:tc>
          <w:tcPr>
            <w:tcW w:w="1514" w:type="dxa"/>
            <w:vMerge/>
          </w:tcPr>
          <w:p w:rsidR="001E00CF" w:rsidRPr="004E1C0F" w:rsidRDefault="001E00CF">
            <w:pPr>
              <w:rPr>
                <w:rFonts w:ascii="方正仿宋_GBK" w:eastAsia="方正仿宋_GBK"/>
              </w:rPr>
            </w:pPr>
          </w:p>
        </w:tc>
        <w:tc>
          <w:tcPr>
            <w:tcW w:w="1843" w:type="dxa"/>
          </w:tcPr>
          <w:p w:rsidR="001E00CF" w:rsidRPr="004E1C0F" w:rsidRDefault="001E00CF" w:rsidP="00251953">
            <w:pPr>
              <w:pStyle w:val="Normal2"/>
              <w:widowControl w:val="0"/>
              <w:autoSpaceDE w:val="0"/>
              <w:autoSpaceDN w:val="0"/>
              <w:adjustRightInd w:val="0"/>
              <w:spacing w:before="0" w:after="0" w:line="209"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集成电路布图设计登记申请受理</w:t>
            </w:r>
          </w:p>
        </w:tc>
        <w:tc>
          <w:tcPr>
            <w:tcW w:w="3119" w:type="dxa"/>
          </w:tcPr>
          <w:p w:rsidR="001E00CF" w:rsidRPr="00D273A3" w:rsidRDefault="001E00CF" w:rsidP="00D273A3">
            <w:pPr>
              <w:pStyle w:val="Normal1"/>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受理社会公众提交的集成电路布图设计登记申请。</w:t>
            </w:r>
          </w:p>
        </w:tc>
        <w:tc>
          <w:tcPr>
            <w:tcW w:w="1642" w:type="dxa"/>
          </w:tcPr>
          <w:p w:rsidR="001E00CF" w:rsidRPr="004E1C0F" w:rsidRDefault="001E00CF" w:rsidP="00983D2B">
            <w:pPr>
              <w:rPr>
                <w:rFonts w:ascii="方正仿宋_GBK" w:eastAsia="方正仿宋_GBK"/>
              </w:rPr>
            </w:pPr>
            <w:r w:rsidRPr="004E1C0F">
              <w:rPr>
                <w:rFonts w:ascii="方正仿宋_GBK" w:eastAsia="方正仿宋_GBK" w:hint="eastAsia"/>
              </w:rPr>
              <w:t>无。</w:t>
            </w:r>
          </w:p>
        </w:tc>
        <w:tc>
          <w:tcPr>
            <w:tcW w:w="4060" w:type="dxa"/>
          </w:tcPr>
          <w:p w:rsidR="001E00CF" w:rsidRPr="006E3430" w:rsidRDefault="001E00CF" w:rsidP="006E3430">
            <w:pPr>
              <w:pStyle w:val="Normal2"/>
              <w:widowControl w:val="0"/>
              <w:autoSpaceDE w:val="0"/>
              <w:autoSpaceDN w:val="0"/>
              <w:adjustRightInd w:val="0"/>
              <w:spacing w:before="0" w:after="0" w:line="209" w:lineRule="exact"/>
              <w:jc w:val="left"/>
              <w:rPr>
                <w:rFonts w:ascii="方正仿宋_GBK" w:eastAsia="方正仿宋_GBK" w:hAnsi="BHMLKI+FangSong_GB2312"/>
                <w:color w:val="000000"/>
                <w:sz w:val="21"/>
                <w:szCs w:val="21"/>
              </w:rPr>
            </w:pPr>
            <w:r w:rsidRPr="004E1C0F">
              <w:rPr>
                <w:rFonts w:ascii="方正仿宋_GBK" w:eastAsia="方正仿宋_GBK" w:hAnsi="宋体" w:cs="宋体" w:hint="eastAsia"/>
                <w:color w:val="000000"/>
                <w:sz w:val="21"/>
                <w:szCs w:val="21"/>
              </w:rPr>
              <w:t>国家知识产权局政务服务平台</w:t>
            </w:r>
            <w:r w:rsidRPr="004E1C0F">
              <w:rPr>
                <w:rFonts w:ascii="方正仿宋_GBK" w:eastAsia="方正仿宋_GBK" w:hAnsi="BHMLKI+FangSong_GB2312" w:hint="eastAsia"/>
                <w:color w:val="000000"/>
                <w:sz w:val="21"/>
                <w:szCs w:val="21"/>
              </w:rPr>
              <w:t>“</w:t>
            </w:r>
            <w:r w:rsidRPr="004E1C0F">
              <w:rPr>
                <w:rFonts w:ascii="方正仿宋_GBK" w:eastAsia="方正仿宋_GBK" w:hAnsi="宋体" w:cs="宋体" w:hint="eastAsia"/>
                <w:color w:val="000000"/>
                <w:sz w:val="21"/>
                <w:szCs w:val="21"/>
              </w:rPr>
              <w:t>集成电路布图设计</w:t>
            </w:r>
            <w:r w:rsidRPr="004E1C0F">
              <w:rPr>
                <w:rFonts w:ascii="方正仿宋_GBK" w:eastAsia="方正仿宋_GBK" w:hAnsi="BHMLKI+FangSong_GB2312" w:hint="eastAsia"/>
                <w:color w:val="000000"/>
                <w:sz w:val="21"/>
                <w:szCs w:val="21"/>
              </w:rPr>
              <w:t>”</w:t>
            </w:r>
            <w:r w:rsidRPr="004E1C0F">
              <w:rPr>
                <w:rFonts w:ascii="方正仿宋_GBK" w:eastAsia="方正仿宋_GBK" w:hAnsi="宋体" w:cs="宋体" w:hint="eastAsia"/>
                <w:color w:val="000000"/>
                <w:sz w:val="21"/>
                <w:szCs w:val="21"/>
              </w:rPr>
              <w:t>栏目。</w:t>
            </w:r>
          </w:p>
          <w:p w:rsidR="00251953" w:rsidRDefault="00251953" w:rsidP="001E00CF">
            <w:pPr>
              <w:pStyle w:val="Normal2"/>
              <w:widowControl w:val="0"/>
              <w:autoSpaceDE w:val="0"/>
              <w:autoSpaceDN w:val="0"/>
              <w:adjustRightInd w:val="0"/>
              <w:spacing w:before="0" w:after="0" w:line="218" w:lineRule="exact"/>
              <w:jc w:val="left"/>
              <w:rPr>
                <w:rFonts w:ascii="方正仿宋_GBK" w:eastAsia="方正仿宋_GBK" w:hAnsi="BHMLKI+FangSong_GB2312" w:hint="eastAsia"/>
                <w:color w:val="000000"/>
                <w:sz w:val="21"/>
                <w:szCs w:val="21"/>
              </w:rPr>
            </w:pPr>
          </w:p>
          <w:p w:rsidR="006E3430" w:rsidRDefault="006E3430" w:rsidP="001E00CF">
            <w:pPr>
              <w:pStyle w:val="Normal2"/>
              <w:widowControl w:val="0"/>
              <w:autoSpaceDE w:val="0"/>
              <w:autoSpaceDN w:val="0"/>
              <w:adjustRightInd w:val="0"/>
              <w:spacing w:before="0" w:after="0" w:line="218" w:lineRule="exact"/>
              <w:jc w:val="left"/>
              <w:rPr>
                <w:rFonts w:ascii="方正仿宋_GBK" w:eastAsia="方正仿宋_GBK" w:hAnsi="BHMLKI+FangSong_GB2312" w:hint="eastAsia"/>
                <w:color w:val="000000"/>
                <w:sz w:val="21"/>
                <w:szCs w:val="21"/>
              </w:rPr>
            </w:pPr>
          </w:p>
          <w:p w:rsidR="006E3430" w:rsidRPr="00251953" w:rsidRDefault="006E3430" w:rsidP="001E00CF">
            <w:pPr>
              <w:pStyle w:val="Normal2"/>
              <w:widowControl w:val="0"/>
              <w:autoSpaceDE w:val="0"/>
              <w:autoSpaceDN w:val="0"/>
              <w:adjustRightInd w:val="0"/>
              <w:spacing w:before="0" w:after="0" w:line="218" w:lineRule="exact"/>
              <w:jc w:val="left"/>
              <w:rPr>
                <w:rFonts w:ascii="方正仿宋_GBK" w:eastAsia="方正仿宋_GBK" w:hAnsi="BHMLKI+FangSong_GB2312" w:hint="eastAsia"/>
                <w:color w:val="000000"/>
                <w:sz w:val="21"/>
                <w:szCs w:val="21"/>
              </w:rPr>
            </w:pPr>
          </w:p>
        </w:tc>
      </w:tr>
      <w:tr w:rsidR="001E00CF" w:rsidRPr="004E1C0F" w:rsidTr="008E06AA">
        <w:tc>
          <w:tcPr>
            <w:tcW w:w="1996" w:type="dxa"/>
          </w:tcPr>
          <w:p w:rsidR="001E00CF" w:rsidRPr="004E1C0F" w:rsidRDefault="001E00CF" w:rsidP="008E06AA">
            <w:pPr>
              <w:jc w:val="center"/>
              <w:rPr>
                <w:rFonts w:ascii="方正仿宋_GBK" w:eastAsia="方正仿宋_GBK"/>
              </w:rPr>
            </w:pPr>
            <w:r w:rsidRPr="004E1C0F">
              <w:rPr>
                <w:rFonts w:ascii="方正仿宋_GBK" w:eastAsia="方正仿宋_GBK" w:hint="eastAsia"/>
              </w:rPr>
              <w:t>8</w:t>
            </w:r>
          </w:p>
        </w:tc>
        <w:tc>
          <w:tcPr>
            <w:tcW w:w="1514" w:type="dxa"/>
            <w:vMerge/>
          </w:tcPr>
          <w:p w:rsidR="001E00CF" w:rsidRPr="004E1C0F" w:rsidRDefault="001E00CF">
            <w:pPr>
              <w:rPr>
                <w:rFonts w:ascii="方正仿宋_GBK" w:eastAsia="方正仿宋_GBK"/>
              </w:rPr>
            </w:pPr>
          </w:p>
        </w:tc>
        <w:tc>
          <w:tcPr>
            <w:tcW w:w="1843" w:type="dxa"/>
          </w:tcPr>
          <w:p w:rsidR="001E00CF" w:rsidRPr="004E1C0F" w:rsidRDefault="001E00CF" w:rsidP="00251953">
            <w:pPr>
              <w:pStyle w:val="Normal2"/>
              <w:widowControl w:val="0"/>
              <w:autoSpaceDE w:val="0"/>
              <w:autoSpaceDN w:val="0"/>
              <w:adjustRightInd w:val="0"/>
              <w:spacing w:before="0" w:after="0" w:line="209"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专利申请驳回复审受理</w:t>
            </w:r>
          </w:p>
          <w:p w:rsidR="001E00CF" w:rsidRPr="004E1C0F" w:rsidRDefault="001E00CF" w:rsidP="00251953">
            <w:pPr>
              <w:jc w:val="left"/>
              <w:rPr>
                <w:rFonts w:ascii="方正仿宋_GBK" w:eastAsia="方正仿宋_GBK"/>
              </w:rPr>
            </w:pPr>
          </w:p>
        </w:tc>
        <w:tc>
          <w:tcPr>
            <w:tcW w:w="3119" w:type="dxa"/>
          </w:tcPr>
          <w:p w:rsidR="001E00CF" w:rsidRPr="00D273A3" w:rsidRDefault="001E00CF" w:rsidP="00D273A3">
            <w:pPr>
              <w:pStyle w:val="Normal1"/>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受理专利申请人电子提交的专利申请驳回复审申请。</w:t>
            </w:r>
          </w:p>
        </w:tc>
        <w:tc>
          <w:tcPr>
            <w:tcW w:w="1642" w:type="dxa"/>
          </w:tcPr>
          <w:p w:rsidR="001E00CF" w:rsidRPr="004E1C0F" w:rsidRDefault="001E00CF" w:rsidP="00983D2B">
            <w:pPr>
              <w:pStyle w:val="1"/>
              <w:rPr>
                <w:rFonts w:ascii="方正仿宋_GBK" w:eastAsia="方正仿宋_GBK"/>
              </w:rPr>
            </w:pPr>
            <w:r w:rsidRPr="004E1C0F">
              <w:rPr>
                <w:rFonts w:ascii="方正仿宋_GBK" w:eastAsia="方正仿宋_GBK" w:hAnsi="宋体" w:hint="eastAsia"/>
                <w:color w:val="000000"/>
              </w:rPr>
              <w:t>仅限线上办理。</w:t>
            </w:r>
          </w:p>
          <w:p w:rsidR="001E00CF" w:rsidRPr="004E1C0F" w:rsidRDefault="001E00CF" w:rsidP="00983D2B">
            <w:pPr>
              <w:rPr>
                <w:rFonts w:ascii="方正仿宋_GBK" w:eastAsia="方正仿宋_GBK"/>
              </w:rPr>
            </w:pPr>
          </w:p>
        </w:tc>
        <w:tc>
          <w:tcPr>
            <w:tcW w:w="4060" w:type="dxa"/>
          </w:tcPr>
          <w:p w:rsidR="001E00CF" w:rsidRPr="004E1C0F" w:rsidRDefault="001E00CF" w:rsidP="006E3430">
            <w:pPr>
              <w:pStyle w:val="Normal2"/>
              <w:widowControl w:val="0"/>
              <w:autoSpaceDE w:val="0"/>
              <w:autoSpaceDN w:val="0"/>
              <w:adjustRightInd w:val="0"/>
              <w:spacing w:before="0" w:after="0" w:line="209" w:lineRule="exact"/>
              <w:jc w:val="left"/>
              <w:rPr>
                <w:rFonts w:ascii="方正仿宋_GBK" w:eastAsia="方正仿宋_GBK" w:hAnsi="BHMLKI+FangSong_GB2312" w:hint="eastAsia"/>
                <w:color w:val="000000"/>
                <w:sz w:val="21"/>
                <w:szCs w:val="21"/>
              </w:rPr>
            </w:pPr>
            <w:r w:rsidRPr="004E1C0F">
              <w:rPr>
                <w:rFonts w:ascii="方正仿宋_GBK" w:eastAsia="方正仿宋_GBK" w:hAnsi="宋体" w:cs="宋体" w:hint="eastAsia"/>
                <w:color w:val="000000"/>
                <w:sz w:val="21"/>
                <w:szCs w:val="21"/>
              </w:rPr>
              <w:t>中国专利电子申请</w:t>
            </w:r>
            <w:proofErr w:type="gramStart"/>
            <w:r w:rsidRPr="004E1C0F">
              <w:rPr>
                <w:rFonts w:ascii="方正仿宋_GBK" w:eastAsia="方正仿宋_GBK" w:hAnsi="宋体" w:cs="宋体" w:hint="eastAsia"/>
                <w:color w:val="000000"/>
                <w:sz w:val="21"/>
                <w:szCs w:val="21"/>
              </w:rPr>
              <w:t>网电子</w:t>
            </w:r>
            <w:proofErr w:type="gramEnd"/>
            <w:r w:rsidRPr="004E1C0F">
              <w:rPr>
                <w:rFonts w:ascii="方正仿宋_GBK" w:eastAsia="方正仿宋_GBK" w:hAnsi="宋体" w:cs="宋体" w:hint="eastAsia"/>
                <w:color w:val="000000"/>
                <w:sz w:val="21"/>
                <w:szCs w:val="21"/>
              </w:rPr>
              <w:t>申请客户端。</w:t>
            </w:r>
          </w:p>
          <w:p w:rsidR="001E00CF" w:rsidRDefault="001E00CF">
            <w:pPr>
              <w:rPr>
                <w:rFonts w:ascii="方正仿宋_GBK" w:eastAsia="方正仿宋_GBK" w:hint="eastAsia"/>
              </w:rPr>
            </w:pPr>
          </w:p>
          <w:p w:rsidR="006E3430" w:rsidRDefault="006E3430">
            <w:pPr>
              <w:rPr>
                <w:rFonts w:ascii="方正仿宋_GBK" w:eastAsia="方正仿宋_GBK" w:hint="eastAsia"/>
              </w:rPr>
            </w:pPr>
          </w:p>
          <w:p w:rsidR="006E3430" w:rsidRPr="006E3430" w:rsidRDefault="006E3430">
            <w:pPr>
              <w:rPr>
                <w:rFonts w:ascii="方正仿宋_GBK" w:eastAsia="方正仿宋_GBK"/>
              </w:rPr>
            </w:pPr>
          </w:p>
        </w:tc>
      </w:tr>
      <w:tr w:rsidR="00251953" w:rsidRPr="004E1C0F" w:rsidTr="00901AB9">
        <w:trPr>
          <w:trHeight w:val="735"/>
        </w:trPr>
        <w:tc>
          <w:tcPr>
            <w:tcW w:w="1996" w:type="dxa"/>
            <w:vMerge w:val="restart"/>
          </w:tcPr>
          <w:p w:rsidR="00251953" w:rsidRPr="004C1C53" w:rsidRDefault="00251953"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251953" w:rsidRPr="004C1C53" w:rsidRDefault="00251953"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251953" w:rsidRPr="004C1C53" w:rsidRDefault="0025195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序号</w:t>
            </w:r>
          </w:p>
        </w:tc>
        <w:tc>
          <w:tcPr>
            <w:tcW w:w="1514" w:type="dxa"/>
            <w:vMerge w:val="restart"/>
          </w:tcPr>
          <w:p w:rsidR="00251953" w:rsidRPr="004C1C53" w:rsidRDefault="00251953" w:rsidP="00901AB9">
            <w:pPr>
              <w:pStyle w:val="1"/>
              <w:jc w:val="center"/>
              <w:rPr>
                <w:rFonts w:ascii="方正仿宋_GBK" w:eastAsia="方正仿宋_GBK" w:hAnsi="宋体"/>
                <w:b/>
                <w:color w:val="000000"/>
              </w:rPr>
            </w:pPr>
          </w:p>
          <w:p w:rsidR="00251953" w:rsidRPr="004C1C53" w:rsidRDefault="00251953" w:rsidP="00901AB9">
            <w:pPr>
              <w:pStyle w:val="1"/>
              <w:jc w:val="center"/>
              <w:rPr>
                <w:rFonts w:ascii="方正仿宋_GBK" w:eastAsia="方正仿宋_GBK"/>
                <w:b/>
              </w:rPr>
            </w:pPr>
            <w:r w:rsidRPr="004C1C53">
              <w:rPr>
                <w:rFonts w:ascii="方正仿宋_GBK" w:eastAsia="方正仿宋_GBK" w:hAnsi="宋体" w:hint="eastAsia"/>
                <w:b/>
                <w:color w:val="000000"/>
              </w:rPr>
              <w:t>事项类别</w:t>
            </w:r>
          </w:p>
        </w:tc>
        <w:tc>
          <w:tcPr>
            <w:tcW w:w="1843" w:type="dxa"/>
            <w:vMerge w:val="restart"/>
          </w:tcPr>
          <w:p w:rsidR="00251953" w:rsidRPr="004C1C53" w:rsidRDefault="00251953" w:rsidP="00901AB9">
            <w:pPr>
              <w:pStyle w:val="1"/>
              <w:jc w:val="center"/>
              <w:rPr>
                <w:rFonts w:ascii="方正仿宋_GBK" w:eastAsia="方正仿宋_GBK" w:hAnsi="宋体"/>
                <w:b/>
                <w:color w:val="000000"/>
              </w:rPr>
            </w:pPr>
          </w:p>
          <w:p w:rsidR="00251953" w:rsidRPr="004C1C53" w:rsidRDefault="00251953" w:rsidP="00901AB9">
            <w:pPr>
              <w:pStyle w:val="1"/>
              <w:jc w:val="center"/>
              <w:rPr>
                <w:rFonts w:ascii="方正仿宋_GBK" w:eastAsia="方正仿宋_GBK"/>
                <w:b/>
              </w:rPr>
            </w:pPr>
            <w:r w:rsidRPr="004C1C53">
              <w:rPr>
                <w:rFonts w:ascii="方正仿宋_GBK" w:eastAsia="方正仿宋_GBK" w:hAnsi="宋体" w:hint="eastAsia"/>
                <w:b/>
                <w:color w:val="000000"/>
              </w:rPr>
              <w:t>事项名称</w:t>
            </w:r>
          </w:p>
        </w:tc>
        <w:tc>
          <w:tcPr>
            <w:tcW w:w="3119" w:type="dxa"/>
            <w:vMerge w:val="restart"/>
          </w:tcPr>
          <w:p w:rsidR="00251953" w:rsidRPr="004C1C53" w:rsidRDefault="0025195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251953" w:rsidRPr="004C1C53" w:rsidRDefault="0025195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251953" w:rsidRPr="004C1C53" w:rsidRDefault="0025195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服务内容</w:t>
            </w:r>
          </w:p>
        </w:tc>
        <w:tc>
          <w:tcPr>
            <w:tcW w:w="5702" w:type="dxa"/>
            <w:gridSpan w:val="2"/>
          </w:tcPr>
          <w:p w:rsidR="00251953" w:rsidRPr="004C1C53" w:rsidRDefault="00251953" w:rsidP="00901AB9">
            <w:pPr>
              <w:pStyle w:val="1"/>
              <w:jc w:val="center"/>
              <w:rPr>
                <w:rFonts w:ascii="方正仿宋_GBK" w:eastAsia="方正仿宋_GBK" w:hAnsi="宋体"/>
                <w:b/>
                <w:color w:val="000000"/>
              </w:rPr>
            </w:pPr>
          </w:p>
          <w:p w:rsidR="00251953" w:rsidRPr="004C1C53" w:rsidRDefault="00251953" w:rsidP="00901AB9">
            <w:pPr>
              <w:pStyle w:val="1"/>
              <w:jc w:val="center"/>
              <w:rPr>
                <w:rFonts w:ascii="方正仿宋_GBK" w:eastAsia="方正仿宋_GBK"/>
                <w:b/>
              </w:rPr>
            </w:pPr>
            <w:r w:rsidRPr="004C1C53">
              <w:rPr>
                <w:rFonts w:ascii="方正仿宋_GBK" w:eastAsia="方正仿宋_GBK" w:hAnsi="宋体" w:hint="eastAsia"/>
                <w:b/>
                <w:color w:val="000000"/>
              </w:rPr>
              <w:t>服务形式</w:t>
            </w:r>
          </w:p>
        </w:tc>
      </w:tr>
      <w:tr w:rsidR="00251953" w:rsidRPr="004E1C0F" w:rsidTr="00901AB9">
        <w:tc>
          <w:tcPr>
            <w:tcW w:w="1996" w:type="dxa"/>
            <w:vMerge/>
          </w:tcPr>
          <w:p w:rsidR="00251953" w:rsidRPr="004C1C53" w:rsidRDefault="00251953" w:rsidP="00901AB9">
            <w:pPr>
              <w:rPr>
                <w:rFonts w:ascii="方正仿宋_GBK" w:eastAsia="方正仿宋_GBK"/>
                <w:b/>
                <w:szCs w:val="21"/>
              </w:rPr>
            </w:pPr>
          </w:p>
        </w:tc>
        <w:tc>
          <w:tcPr>
            <w:tcW w:w="1514" w:type="dxa"/>
            <w:vMerge/>
          </w:tcPr>
          <w:p w:rsidR="00251953" w:rsidRPr="004C1C53" w:rsidRDefault="00251953" w:rsidP="00901AB9">
            <w:pPr>
              <w:rPr>
                <w:rFonts w:ascii="方正仿宋_GBK" w:eastAsia="方正仿宋_GBK"/>
                <w:b/>
                <w:szCs w:val="21"/>
              </w:rPr>
            </w:pPr>
          </w:p>
        </w:tc>
        <w:tc>
          <w:tcPr>
            <w:tcW w:w="1843" w:type="dxa"/>
            <w:vMerge/>
          </w:tcPr>
          <w:p w:rsidR="00251953" w:rsidRPr="004C1C53" w:rsidRDefault="00251953" w:rsidP="00901AB9">
            <w:pPr>
              <w:rPr>
                <w:rFonts w:ascii="方正仿宋_GBK" w:eastAsia="方正仿宋_GBK"/>
                <w:b/>
                <w:szCs w:val="21"/>
              </w:rPr>
            </w:pPr>
          </w:p>
        </w:tc>
        <w:tc>
          <w:tcPr>
            <w:tcW w:w="3119" w:type="dxa"/>
            <w:vMerge/>
          </w:tcPr>
          <w:p w:rsidR="00251953" w:rsidRPr="004C1C53" w:rsidRDefault="00251953" w:rsidP="00901AB9">
            <w:pPr>
              <w:rPr>
                <w:rFonts w:ascii="方正仿宋_GBK" w:eastAsia="方正仿宋_GBK"/>
                <w:b/>
                <w:szCs w:val="21"/>
              </w:rPr>
            </w:pPr>
          </w:p>
        </w:tc>
        <w:tc>
          <w:tcPr>
            <w:tcW w:w="1642" w:type="dxa"/>
          </w:tcPr>
          <w:p w:rsidR="00251953" w:rsidRPr="004C1C53" w:rsidRDefault="0025195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251953" w:rsidRPr="004C1C53" w:rsidRDefault="0025195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线下</w:t>
            </w:r>
          </w:p>
        </w:tc>
        <w:tc>
          <w:tcPr>
            <w:tcW w:w="4060" w:type="dxa"/>
          </w:tcPr>
          <w:p w:rsidR="00251953" w:rsidRPr="004C1C53" w:rsidRDefault="00251953" w:rsidP="00901AB9">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251953" w:rsidRPr="004C1C53" w:rsidRDefault="00251953" w:rsidP="00901AB9">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4C1C53">
              <w:rPr>
                <w:rFonts w:ascii="方正仿宋_GBK" w:eastAsia="方正仿宋_GBK" w:hAnsi="宋体" w:cs="宋体" w:hint="eastAsia"/>
                <w:b/>
                <w:color w:val="000000"/>
                <w:sz w:val="21"/>
                <w:szCs w:val="21"/>
              </w:rPr>
              <w:t>线上</w:t>
            </w:r>
            <w:r w:rsidRPr="004C1C53">
              <w:rPr>
                <w:rFonts w:ascii="方正仿宋_GBK" w:eastAsia="方正仿宋_GBK" w:hint="eastAsia"/>
                <w:b/>
                <w:color w:val="000000"/>
                <w:sz w:val="18"/>
                <w:szCs w:val="18"/>
              </w:rPr>
              <w:t>3</w:t>
            </w:r>
          </w:p>
        </w:tc>
      </w:tr>
      <w:tr w:rsidR="00A36A5D" w:rsidRPr="004E1C0F" w:rsidTr="008E06AA">
        <w:tc>
          <w:tcPr>
            <w:tcW w:w="1996" w:type="dxa"/>
          </w:tcPr>
          <w:p w:rsidR="00A36A5D" w:rsidRPr="004E1C0F" w:rsidRDefault="00A36A5D" w:rsidP="008E06AA">
            <w:pPr>
              <w:jc w:val="center"/>
              <w:rPr>
                <w:rFonts w:ascii="方正仿宋_GBK" w:eastAsia="方正仿宋_GBK"/>
              </w:rPr>
            </w:pPr>
            <w:r w:rsidRPr="004E1C0F">
              <w:rPr>
                <w:rFonts w:ascii="方正仿宋_GBK" w:eastAsia="方正仿宋_GBK" w:hint="eastAsia"/>
              </w:rPr>
              <w:t>9</w:t>
            </w:r>
          </w:p>
        </w:tc>
        <w:tc>
          <w:tcPr>
            <w:tcW w:w="1514" w:type="dxa"/>
            <w:vMerge w:val="restart"/>
          </w:tcPr>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251953" w:rsidRDefault="00251953" w:rsidP="00983D2B">
            <w:pPr>
              <w:pStyle w:val="Normal3"/>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A36A5D" w:rsidRPr="004E1C0F" w:rsidRDefault="00A36A5D" w:rsidP="00983D2B">
            <w:pPr>
              <w:pStyle w:val="Normal3"/>
              <w:widowControl w:val="0"/>
              <w:autoSpaceDE w:val="0"/>
              <w:autoSpaceDN w:val="0"/>
              <w:adjustRightInd w:val="0"/>
              <w:spacing w:before="0" w:after="0" w:line="209" w:lineRule="exact"/>
              <w:jc w:val="center"/>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知识产权</w:t>
            </w:r>
          </w:p>
          <w:p w:rsidR="00A36A5D" w:rsidRPr="004E1C0F" w:rsidRDefault="00A36A5D" w:rsidP="00983D2B">
            <w:pPr>
              <w:pStyle w:val="Normal3"/>
              <w:widowControl w:val="0"/>
              <w:autoSpaceDE w:val="0"/>
              <w:autoSpaceDN w:val="0"/>
              <w:adjustRightInd w:val="0"/>
              <w:spacing w:before="0" w:after="0" w:line="300" w:lineRule="exact"/>
              <w:ind w:leftChars="100" w:left="210" w:firstLineChars="100" w:firstLine="210"/>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管理</w:t>
            </w:r>
          </w:p>
          <w:p w:rsidR="00A36A5D" w:rsidRPr="004E1C0F" w:rsidRDefault="00A36A5D">
            <w:pPr>
              <w:rPr>
                <w:rFonts w:ascii="方正仿宋_GBK" w:eastAsia="方正仿宋_GBK"/>
              </w:rPr>
            </w:pPr>
          </w:p>
        </w:tc>
        <w:tc>
          <w:tcPr>
            <w:tcW w:w="1843" w:type="dxa"/>
          </w:tcPr>
          <w:p w:rsidR="00A36A5D" w:rsidRPr="004E1C0F" w:rsidRDefault="00A36A5D" w:rsidP="00251953">
            <w:pPr>
              <w:pStyle w:val="Normal3"/>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hint="eastAsia"/>
                <w:color w:val="000000"/>
              </w:rPr>
              <w:t>专利登记簿副</w:t>
            </w:r>
            <w:r w:rsidRPr="004E1C0F">
              <w:rPr>
                <w:rFonts w:ascii="方正仿宋_GBK" w:eastAsia="方正仿宋_GBK" w:hAnsi="宋体" w:cs="宋体" w:hint="eastAsia"/>
                <w:color w:val="000000"/>
                <w:sz w:val="21"/>
                <w:szCs w:val="21"/>
              </w:rPr>
              <w:t>本出具</w:t>
            </w:r>
          </w:p>
          <w:p w:rsidR="00A36A5D" w:rsidRPr="004E1C0F" w:rsidRDefault="00A36A5D" w:rsidP="00251953">
            <w:pPr>
              <w:jc w:val="left"/>
              <w:rPr>
                <w:rFonts w:ascii="方正仿宋_GBK" w:eastAsia="方正仿宋_GBK"/>
              </w:rPr>
            </w:pPr>
          </w:p>
        </w:tc>
        <w:tc>
          <w:tcPr>
            <w:tcW w:w="3119" w:type="dxa"/>
          </w:tcPr>
          <w:p w:rsidR="00A36A5D" w:rsidRPr="00AD7111" w:rsidRDefault="00A36A5D" w:rsidP="00D273A3">
            <w:pPr>
              <w:pStyle w:val="Normal1"/>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r w:rsidRPr="00AD7111">
              <w:rPr>
                <w:rFonts w:ascii="方正仿宋_GBK" w:eastAsia="方正仿宋_GBK" w:hAnsi="宋体" w:cs="宋体" w:hint="eastAsia"/>
                <w:color w:val="000000"/>
                <w:sz w:val="21"/>
                <w:szCs w:val="21"/>
              </w:rPr>
              <w:t>受理</w:t>
            </w:r>
            <w:r w:rsidRPr="00AD7111">
              <w:rPr>
                <w:rFonts w:ascii="方正仿宋_GBK" w:eastAsia="方正仿宋_GBK" w:hAnsi="宋体" w:hint="eastAsia"/>
                <w:color w:val="000000"/>
                <w:sz w:val="21"/>
                <w:szCs w:val="21"/>
              </w:rPr>
              <w:t>专利权人或社会公众提交的出具专</w:t>
            </w:r>
            <w:r w:rsidRPr="00AD7111">
              <w:rPr>
                <w:rFonts w:ascii="方正仿宋_GBK" w:eastAsia="方正仿宋_GBK" w:hAnsi="宋体" w:cs="宋体" w:hint="eastAsia"/>
                <w:color w:val="000000"/>
                <w:sz w:val="21"/>
                <w:szCs w:val="21"/>
              </w:rPr>
              <w:t>利登记簿副本的申请。</w:t>
            </w:r>
          </w:p>
          <w:p w:rsidR="00A36A5D" w:rsidRPr="00AD7111" w:rsidRDefault="00A36A5D" w:rsidP="003D3F9A">
            <w:pPr>
              <w:jc w:val="left"/>
              <w:rPr>
                <w:rFonts w:ascii="方正仿宋_GBK" w:eastAsia="方正仿宋_GBK"/>
                <w:szCs w:val="21"/>
              </w:rPr>
            </w:pPr>
          </w:p>
        </w:tc>
        <w:tc>
          <w:tcPr>
            <w:tcW w:w="1642" w:type="dxa"/>
          </w:tcPr>
          <w:p w:rsidR="00A36A5D" w:rsidRPr="004E1C0F" w:rsidRDefault="00A36A5D">
            <w:pPr>
              <w:rPr>
                <w:rFonts w:ascii="方正仿宋_GBK" w:eastAsia="方正仿宋_GBK"/>
              </w:rPr>
            </w:pPr>
            <w:r w:rsidRPr="004E1C0F">
              <w:rPr>
                <w:rFonts w:ascii="方正仿宋_GBK" w:eastAsia="方正仿宋_GBK" w:hint="eastAsia"/>
              </w:rPr>
              <w:t>无。</w:t>
            </w:r>
          </w:p>
        </w:tc>
        <w:tc>
          <w:tcPr>
            <w:tcW w:w="4060" w:type="dxa"/>
          </w:tcPr>
          <w:p w:rsidR="00A36A5D" w:rsidRPr="004E1C0F" w:rsidRDefault="00A36A5D" w:rsidP="00A36A5D">
            <w:pPr>
              <w:pStyle w:val="2"/>
              <w:rPr>
                <w:rFonts w:ascii="方正仿宋_GBK" w:eastAsia="方正仿宋_GBK"/>
              </w:rPr>
            </w:pPr>
            <w:r w:rsidRPr="004E1C0F">
              <w:rPr>
                <w:rFonts w:ascii="方正仿宋_GBK" w:eastAsia="方正仿宋_GBK" w:hAnsi="宋体" w:hint="eastAsia"/>
                <w:color w:val="000000"/>
              </w:rPr>
              <w:t>国家知识产权局政务服务平台专利事务服</w:t>
            </w:r>
          </w:p>
          <w:p w:rsidR="00A36A5D" w:rsidRPr="004E1C0F" w:rsidRDefault="00A36A5D" w:rsidP="00A36A5D">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proofErr w:type="gramStart"/>
            <w:r w:rsidRPr="004E1C0F">
              <w:rPr>
                <w:rFonts w:ascii="方正仿宋_GBK" w:eastAsia="方正仿宋_GBK" w:hAnsi="宋体" w:cs="宋体" w:hint="eastAsia"/>
                <w:color w:val="000000"/>
                <w:sz w:val="21"/>
                <w:szCs w:val="21"/>
              </w:rPr>
              <w:t>务</w:t>
            </w:r>
            <w:proofErr w:type="gramEnd"/>
            <w:r w:rsidRPr="004E1C0F">
              <w:rPr>
                <w:rFonts w:ascii="方正仿宋_GBK" w:eastAsia="方正仿宋_GBK" w:hAnsi="宋体" w:cs="宋体" w:hint="eastAsia"/>
                <w:color w:val="000000"/>
                <w:sz w:val="21"/>
                <w:szCs w:val="21"/>
              </w:rPr>
              <w:t>系统。</w:t>
            </w:r>
          </w:p>
          <w:p w:rsidR="00A36A5D" w:rsidRPr="004E1C0F" w:rsidRDefault="00A36A5D">
            <w:pPr>
              <w:rPr>
                <w:rFonts w:ascii="方正仿宋_GBK" w:eastAsia="方正仿宋_GBK"/>
              </w:rPr>
            </w:pPr>
          </w:p>
        </w:tc>
      </w:tr>
      <w:tr w:rsidR="00A36A5D" w:rsidRPr="004E1C0F" w:rsidTr="008E06AA">
        <w:tc>
          <w:tcPr>
            <w:tcW w:w="1996" w:type="dxa"/>
          </w:tcPr>
          <w:p w:rsidR="00A36A5D" w:rsidRPr="004E1C0F" w:rsidRDefault="00A36A5D" w:rsidP="008E06AA">
            <w:pPr>
              <w:jc w:val="center"/>
              <w:rPr>
                <w:rFonts w:ascii="方正仿宋_GBK" w:eastAsia="方正仿宋_GBK"/>
              </w:rPr>
            </w:pPr>
            <w:r w:rsidRPr="004E1C0F">
              <w:rPr>
                <w:rFonts w:ascii="方正仿宋_GBK" w:eastAsia="方正仿宋_GBK" w:hint="eastAsia"/>
              </w:rPr>
              <w:t>10</w:t>
            </w:r>
          </w:p>
        </w:tc>
        <w:tc>
          <w:tcPr>
            <w:tcW w:w="1514" w:type="dxa"/>
            <w:vMerge/>
          </w:tcPr>
          <w:p w:rsidR="00A36A5D" w:rsidRPr="004E1C0F" w:rsidRDefault="00A36A5D">
            <w:pPr>
              <w:rPr>
                <w:rFonts w:ascii="方正仿宋_GBK" w:eastAsia="方正仿宋_GBK"/>
              </w:rPr>
            </w:pPr>
          </w:p>
        </w:tc>
        <w:tc>
          <w:tcPr>
            <w:tcW w:w="1843" w:type="dxa"/>
          </w:tcPr>
          <w:p w:rsidR="00A36A5D" w:rsidRPr="004E1C0F" w:rsidRDefault="00A36A5D" w:rsidP="00251953">
            <w:pPr>
              <w:jc w:val="left"/>
              <w:rPr>
                <w:rFonts w:ascii="方正仿宋_GBK" w:eastAsia="方正仿宋_GBK"/>
              </w:rPr>
            </w:pPr>
            <w:r w:rsidRPr="004E1C0F">
              <w:rPr>
                <w:rFonts w:ascii="方正仿宋_GBK" w:eastAsia="方正仿宋_GBK" w:hint="eastAsia"/>
              </w:rPr>
              <w:t>专利无效宣告申请受理</w:t>
            </w:r>
          </w:p>
        </w:tc>
        <w:tc>
          <w:tcPr>
            <w:tcW w:w="3119" w:type="dxa"/>
          </w:tcPr>
          <w:p w:rsidR="00A36A5D" w:rsidRPr="00AD7111" w:rsidRDefault="00A36A5D" w:rsidP="003D3F9A">
            <w:pPr>
              <w:pStyle w:val="Normal3"/>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AD7111">
              <w:rPr>
                <w:rFonts w:ascii="方正仿宋_GBK" w:eastAsia="方正仿宋_GBK" w:hAnsi="宋体" w:hint="eastAsia"/>
                <w:color w:val="000000"/>
                <w:sz w:val="21"/>
                <w:szCs w:val="21"/>
              </w:rPr>
              <w:t>受理社会公众电子提交的专利无效宣告</w:t>
            </w:r>
            <w:r w:rsidRPr="00AD7111">
              <w:rPr>
                <w:rFonts w:ascii="方正仿宋_GBK" w:eastAsia="方正仿宋_GBK" w:hAnsi="宋体" w:cs="宋体" w:hint="eastAsia"/>
                <w:color w:val="000000"/>
                <w:sz w:val="21"/>
                <w:szCs w:val="21"/>
              </w:rPr>
              <w:t>申请。</w:t>
            </w:r>
          </w:p>
          <w:p w:rsidR="003D3F9A" w:rsidRPr="00AD7111" w:rsidRDefault="003D3F9A" w:rsidP="003D3F9A">
            <w:pPr>
              <w:pStyle w:val="Normal3"/>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3D3F9A" w:rsidRPr="00AD7111" w:rsidRDefault="003D3F9A" w:rsidP="003D3F9A">
            <w:pPr>
              <w:pStyle w:val="Normal3"/>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p>
        </w:tc>
        <w:tc>
          <w:tcPr>
            <w:tcW w:w="1642" w:type="dxa"/>
          </w:tcPr>
          <w:p w:rsidR="00A36A5D" w:rsidRPr="004E1C0F" w:rsidRDefault="00A36A5D">
            <w:pPr>
              <w:rPr>
                <w:rFonts w:ascii="方正仿宋_GBK" w:eastAsia="方正仿宋_GBK"/>
              </w:rPr>
            </w:pPr>
            <w:r w:rsidRPr="004E1C0F">
              <w:rPr>
                <w:rFonts w:ascii="方正仿宋_GBK" w:eastAsia="方正仿宋_GBK" w:hint="eastAsia"/>
              </w:rPr>
              <w:t>仅限线上办理。</w:t>
            </w:r>
          </w:p>
        </w:tc>
        <w:tc>
          <w:tcPr>
            <w:tcW w:w="4060" w:type="dxa"/>
          </w:tcPr>
          <w:p w:rsidR="00A36A5D" w:rsidRPr="00251953" w:rsidRDefault="00A36A5D" w:rsidP="006E3430">
            <w:pPr>
              <w:pStyle w:val="Normal3"/>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中国专利电子申请</w:t>
            </w:r>
            <w:proofErr w:type="gramStart"/>
            <w:r w:rsidRPr="004E1C0F">
              <w:rPr>
                <w:rFonts w:ascii="方正仿宋_GBK" w:eastAsia="方正仿宋_GBK" w:hAnsi="宋体" w:cs="宋体" w:hint="eastAsia"/>
                <w:color w:val="000000"/>
                <w:sz w:val="21"/>
                <w:szCs w:val="21"/>
              </w:rPr>
              <w:t>网电子</w:t>
            </w:r>
            <w:proofErr w:type="gramEnd"/>
            <w:r w:rsidRPr="004E1C0F">
              <w:rPr>
                <w:rFonts w:ascii="方正仿宋_GBK" w:eastAsia="方正仿宋_GBK" w:hAnsi="宋体" w:cs="宋体" w:hint="eastAsia"/>
                <w:color w:val="000000"/>
                <w:sz w:val="21"/>
                <w:szCs w:val="21"/>
              </w:rPr>
              <w:t>申请客户端。</w:t>
            </w:r>
          </w:p>
        </w:tc>
      </w:tr>
      <w:tr w:rsidR="00A36A5D" w:rsidRPr="004E1C0F" w:rsidTr="008E06AA">
        <w:tc>
          <w:tcPr>
            <w:tcW w:w="1996" w:type="dxa"/>
          </w:tcPr>
          <w:p w:rsidR="00A36A5D" w:rsidRPr="004E1C0F" w:rsidRDefault="00A36A5D" w:rsidP="008E06AA">
            <w:pPr>
              <w:jc w:val="center"/>
              <w:rPr>
                <w:rFonts w:ascii="方正仿宋_GBK" w:eastAsia="方正仿宋_GBK"/>
              </w:rPr>
            </w:pPr>
            <w:r w:rsidRPr="004E1C0F">
              <w:rPr>
                <w:rFonts w:ascii="方正仿宋_GBK" w:eastAsia="方正仿宋_GBK" w:hint="eastAsia"/>
              </w:rPr>
              <w:t>11</w:t>
            </w:r>
          </w:p>
        </w:tc>
        <w:tc>
          <w:tcPr>
            <w:tcW w:w="1514" w:type="dxa"/>
            <w:vMerge/>
          </w:tcPr>
          <w:p w:rsidR="00A36A5D" w:rsidRPr="004E1C0F" w:rsidRDefault="00A36A5D">
            <w:pPr>
              <w:rPr>
                <w:rFonts w:ascii="方正仿宋_GBK" w:eastAsia="方正仿宋_GBK"/>
              </w:rPr>
            </w:pPr>
          </w:p>
        </w:tc>
        <w:tc>
          <w:tcPr>
            <w:tcW w:w="1843" w:type="dxa"/>
          </w:tcPr>
          <w:p w:rsidR="00A36A5D" w:rsidRPr="004E1C0F" w:rsidRDefault="00A36A5D" w:rsidP="00251953">
            <w:pPr>
              <w:jc w:val="left"/>
              <w:rPr>
                <w:rFonts w:ascii="方正仿宋_GBK" w:eastAsia="方正仿宋_GBK"/>
              </w:rPr>
            </w:pPr>
            <w:r w:rsidRPr="004E1C0F">
              <w:rPr>
                <w:rFonts w:ascii="方正仿宋_GBK" w:eastAsia="方正仿宋_GBK" w:hint="eastAsia"/>
              </w:rPr>
              <w:t>商标注册证明出具</w:t>
            </w:r>
          </w:p>
        </w:tc>
        <w:tc>
          <w:tcPr>
            <w:tcW w:w="3119" w:type="dxa"/>
          </w:tcPr>
          <w:p w:rsidR="00A36A5D" w:rsidRPr="00AD7111" w:rsidRDefault="00A36A5D" w:rsidP="003D3F9A">
            <w:pPr>
              <w:pStyle w:val="Normal3"/>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AD7111">
              <w:rPr>
                <w:rFonts w:ascii="方正仿宋_GBK" w:eastAsia="方正仿宋_GBK" w:hAnsi="宋体" w:hint="eastAsia"/>
                <w:color w:val="000000"/>
                <w:sz w:val="21"/>
                <w:szCs w:val="21"/>
              </w:rPr>
              <w:t>受理马德里国际商标注册人提交的出具</w:t>
            </w:r>
            <w:r w:rsidRPr="00AD7111">
              <w:rPr>
                <w:rFonts w:ascii="方正仿宋_GBK" w:eastAsia="方正仿宋_GBK" w:hAnsi="宋体" w:cs="宋体" w:hint="eastAsia"/>
                <w:color w:val="000000"/>
                <w:sz w:val="21"/>
                <w:szCs w:val="21"/>
              </w:rPr>
              <w:t>马德里国际商标注册证明的申请。</w:t>
            </w:r>
          </w:p>
          <w:p w:rsidR="003D3F9A" w:rsidRPr="00AD7111" w:rsidRDefault="003D3F9A" w:rsidP="003D3F9A">
            <w:pPr>
              <w:pStyle w:val="Normal3"/>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p>
        </w:tc>
        <w:tc>
          <w:tcPr>
            <w:tcW w:w="1642" w:type="dxa"/>
          </w:tcPr>
          <w:p w:rsidR="00A36A5D" w:rsidRPr="004E1C0F" w:rsidRDefault="00A36A5D">
            <w:pPr>
              <w:rPr>
                <w:rFonts w:ascii="方正仿宋_GBK" w:eastAsia="方正仿宋_GBK"/>
              </w:rPr>
            </w:pPr>
            <w:r w:rsidRPr="004E1C0F">
              <w:rPr>
                <w:rFonts w:ascii="方正仿宋_GBK" w:eastAsia="方正仿宋_GBK" w:hint="eastAsia"/>
              </w:rPr>
              <w:t>无。</w:t>
            </w:r>
          </w:p>
        </w:tc>
        <w:tc>
          <w:tcPr>
            <w:tcW w:w="4060" w:type="dxa"/>
          </w:tcPr>
          <w:p w:rsidR="00A36A5D" w:rsidRPr="004E1C0F" w:rsidRDefault="00A36A5D" w:rsidP="00A36A5D">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A36A5D" w:rsidRPr="004E1C0F" w:rsidRDefault="00A36A5D">
            <w:pPr>
              <w:rPr>
                <w:rFonts w:ascii="方正仿宋_GBK" w:eastAsia="方正仿宋_GBK"/>
              </w:rPr>
            </w:pPr>
          </w:p>
        </w:tc>
      </w:tr>
      <w:tr w:rsidR="00A36A5D" w:rsidRPr="004E1C0F" w:rsidTr="008E06AA">
        <w:tc>
          <w:tcPr>
            <w:tcW w:w="1996" w:type="dxa"/>
          </w:tcPr>
          <w:p w:rsidR="00A36A5D" w:rsidRPr="004E1C0F" w:rsidRDefault="00A36A5D" w:rsidP="008E06AA">
            <w:pPr>
              <w:jc w:val="center"/>
              <w:rPr>
                <w:rFonts w:ascii="方正仿宋_GBK" w:eastAsia="方正仿宋_GBK"/>
              </w:rPr>
            </w:pPr>
            <w:r w:rsidRPr="004E1C0F">
              <w:rPr>
                <w:rFonts w:ascii="方正仿宋_GBK" w:eastAsia="方正仿宋_GBK" w:hint="eastAsia"/>
              </w:rPr>
              <w:t>12</w:t>
            </w:r>
          </w:p>
        </w:tc>
        <w:tc>
          <w:tcPr>
            <w:tcW w:w="1514" w:type="dxa"/>
            <w:vMerge/>
          </w:tcPr>
          <w:p w:rsidR="00A36A5D" w:rsidRPr="004E1C0F" w:rsidRDefault="00A36A5D">
            <w:pPr>
              <w:rPr>
                <w:rFonts w:ascii="方正仿宋_GBK" w:eastAsia="方正仿宋_GBK"/>
              </w:rPr>
            </w:pPr>
          </w:p>
        </w:tc>
        <w:tc>
          <w:tcPr>
            <w:tcW w:w="1843" w:type="dxa"/>
          </w:tcPr>
          <w:p w:rsidR="00A36A5D" w:rsidRPr="004E1C0F" w:rsidRDefault="00A36A5D" w:rsidP="00251953">
            <w:pPr>
              <w:jc w:val="left"/>
              <w:rPr>
                <w:rFonts w:ascii="方正仿宋_GBK" w:eastAsia="方正仿宋_GBK"/>
              </w:rPr>
            </w:pPr>
            <w:r w:rsidRPr="004E1C0F">
              <w:rPr>
                <w:rFonts w:ascii="方正仿宋_GBK" w:eastAsia="方正仿宋_GBK" w:hint="eastAsia"/>
              </w:rPr>
              <w:t>商标变更申请受理</w:t>
            </w:r>
          </w:p>
        </w:tc>
        <w:tc>
          <w:tcPr>
            <w:tcW w:w="3119" w:type="dxa"/>
          </w:tcPr>
          <w:p w:rsidR="00A36A5D" w:rsidRPr="00AD7111" w:rsidRDefault="00A36A5D" w:rsidP="003D3F9A">
            <w:pPr>
              <w:pStyle w:val="Normal3"/>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AD7111">
              <w:rPr>
                <w:rFonts w:ascii="方正仿宋_GBK" w:eastAsia="方正仿宋_GBK" w:hAnsi="宋体" w:hint="eastAsia"/>
                <w:color w:val="000000"/>
                <w:sz w:val="21"/>
                <w:szCs w:val="21"/>
              </w:rPr>
              <w:t>受理商标申请人或权利人提交的商标注</w:t>
            </w:r>
            <w:r w:rsidRPr="00AD7111">
              <w:rPr>
                <w:rFonts w:ascii="方正仿宋_GBK" w:eastAsia="方正仿宋_GBK" w:hAnsi="宋体" w:cs="宋体" w:hint="eastAsia"/>
                <w:color w:val="000000"/>
                <w:sz w:val="21"/>
                <w:szCs w:val="21"/>
              </w:rPr>
              <w:t>册申请项目变更的申请。</w:t>
            </w:r>
          </w:p>
          <w:p w:rsidR="003D3F9A" w:rsidRPr="00AD7111" w:rsidRDefault="003D3F9A" w:rsidP="003D3F9A">
            <w:pPr>
              <w:pStyle w:val="Normal3"/>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p>
        </w:tc>
        <w:tc>
          <w:tcPr>
            <w:tcW w:w="1642" w:type="dxa"/>
          </w:tcPr>
          <w:p w:rsidR="00A36A5D" w:rsidRPr="004E1C0F" w:rsidRDefault="00A36A5D">
            <w:pPr>
              <w:rPr>
                <w:rFonts w:ascii="方正仿宋_GBK" w:eastAsia="方正仿宋_GBK"/>
              </w:rPr>
            </w:pPr>
            <w:r w:rsidRPr="004E1C0F">
              <w:rPr>
                <w:rFonts w:ascii="方正仿宋_GBK" w:eastAsia="方正仿宋_GBK" w:hint="eastAsia"/>
              </w:rPr>
              <w:t>无。</w:t>
            </w:r>
          </w:p>
        </w:tc>
        <w:tc>
          <w:tcPr>
            <w:tcW w:w="4060" w:type="dxa"/>
          </w:tcPr>
          <w:p w:rsidR="00A36A5D" w:rsidRPr="004E1C0F" w:rsidRDefault="00A36A5D" w:rsidP="00A36A5D">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A36A5D" w:rsidRPr="004E1C0F" w:rsidRDefault="00A36A5D">
            <w:pPr>
              <w:rPr>
                <w:rFonts w:ascii="方正仿宋_GBK" w:eastAsia="方正仿宋_GBK"/>
              </w:rPr>
            </w:pPr>
          </w:p>
        </w:tc>
      </w:tr>
      <w:tr w:rsidR="00A36A5D" w:rsidRPr="004E1C0F" w:rsidTr="008E06AA">
        <w:tc>
          <w:tcPr>
            <w:tcW w:w="1996" w:type="dxa"/>
          </w:tcPr>
          <w:p w:rsidR="00A36A5D" w:rsidRPr="004E1C0F" w:rsidRDefault="00A36A5D" w:rsidP="008E06AA">
            <w:pPr>
              <w:jc w:val="center"/>
              <w:rPr>
                <w:rFonts w:ascii="方正仿宋_GBK" w:eastAsia="方正仿宋_GBK"/>
              </w:rPr>
            </w:pPr>
            <w:r w:rsidRPr="004E1C0F">
              <w:rPr>
                <w:rFonts w:ascii="方正仿宋_GBK" w:eastAsia="方正仿宋_GBK" w:hint="eastAsia"/>
              </w:rPr>
              <w:t>13</w:t>
            </w:r>
          </w:p>
        </w:tc>
        <w:tc>
          <w:tcPr>
            <w:tcW w:w="1514" w:type="dxa"/>
            <w:vMerge/>
          </w:tcPr>
          <w:p w:rsidR="00A36A5D" w:rsidRPr="004E1C0F" w:rsidRDefault="00A36A5D">
            <w:pPr>
              <w:rPr>
                <w:rFonts w:ascii="方正仿宋_GBK" w:eastAsia="方正仿宋_GBK"/>
              </w:rPr>
            </w:pPr>
          </w:p>
        </w:tc>
        <w:tc>
          <w:tcPr>
            <w:tcW w:w="1843" w:type="dxa"/>
          </w:tcPr>
          <w:p w:rsidR="00A36A5D" w:rsidRPr="004E1C0F" w:rsidRDefault="00A36A5D" w:rsidP="00251953">
            <w:pPr>
              <w:jc w:val="left"/>
              <w:rPr>
                <w:rFonts w:ascii="方正仿宋_GBK" w:eastAsia="方正仿宋_GBK"/>
              </w:rPr>
            </w:pPr>
            <w:r w:rsidRPr="004E1C0F">
              <w:rPr>
                <w:rFonts w:ascii="方正仿宋_GBK" w:eastAsia="方正仿宋_GBK" w:hint="eastAsia"/>
              </w:rPr>
              <w:t>商标更正申请受理</w:t>
            </w:r>
          </w:p>
        </w:tc>
        <w:tc>
          <w:tcPr>
            <w:tcW w:w="3119" w:type="dxa"/>
          </w:tcPr>
          <w:p w:rsidR="00A36A5D" w:rsidRPr="00AD7111" w:rsidRDefault="00A36A5D" w:rsidP="00AD7111">
            <w:pPr>
              <w:pStyle w:val="Normal3"/>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r w:rsidRPr="00AD7111">
              <w:rPr>
                <w:rFonts w:ascii="方正仿宋_GBK" w:eastAsia="方正仿宋_GBK" w:hAnsi="宋体" w:cs="宋体" w:hint="eastAsia"/>
                <w:color w:val="000000"/>
                <w:sz w:val="21"/>
                <w:szCs w:val="21"/>
              </w:rPr>
              <w:t>受理商标申请人或权利人提交的商标更</w:t>
            </w:r>
            <w:r w:rsidRPr="00AD7111">
              <w:rPr>
                <w:rFonts w:ascii="方正仿宋_GBK" w:eastAsia="方正仿宋_GBK" w:hAnsi="宋体" w:hint="eastAsia"/>
                <w:color w:val="000000"/>
                <w:sz w:val="21"/>
                <w:szCs w:val="21"/>
              </w:rPr>
              <w:t>正的申请。内容仅限于申请文件或者注</w:t>
            </w:r>
            <w:r w:rsidRPr="00AD7111">
              <w:rPr>
                <w:rFonts w:ascii="方正仿宋_GBK" w:eastAsia="方正仿宋_GBK" w:hAnsi="宋体" w:cs="宋体" w:hint="eastAsia"/>
                <w:color w:val="000000"/>
                <w:sz w:val="21"/>
                <w:szCs w:val="21"/>
              </w:rPr>
              <w:t>册文件中的名义、地址、商品等项目个别文字错误，不涉及实质性内容。</w:t>
            </w:r>
          </w:p>
          <w:p w:rsidR="003D3F9A" w:rsidRPr="00AD7111" w:rsidRDefault="003D3F9A" w:rsidP="003D3F9A">
            <w:pPr>
              <w:pStyle w:val="Normal3"/>
              <w:widowControl w:val="0"/>
              <w:autoSpaceDE w:val="0"/>
              <w:autoSpaceDN w:val="0"/>
              <w:adjustRightInd w:val="0"/>
              <w:spacing w:before="0" w:after="0" w:line="300" w:lineRule="exact"/>
              <w:jc w:val="left"/>
              <w:rPr>
                <w:rFonts w:ascii="方正仿宋_GBK" w:eastAsia="方正仿宋_GBK" w:hAnsi="SVMBDE+FangSong_GB2312" w:hint="eastAsia"/>
                <w:color w:val="000000"/>
                <w:sz w:val="21"/>
                <w:szCs w:val="21"/>
              </w:rPr>
            </w:pPr>
          </w:p>
        </w:tc>
        <w:tc>
          <w:tcPr>
            <w:tcW w:w="1642" w:type="dxa"/>
          </w:tcPr>
          <w:p w:rsidR="00A36A5D" w:rsidRPr="004E1C0F" w:rsidRDefault="00A36A5D">
            <w:pPr>
              <w:rPr>
                <w:rFonts w:ascii="方正仿宋_GBK" w:eastAsia="方正仿宋_GBK"/>
              </w:rPr>
            </w:pPr>
            <w:r w:rsidRPr="004E1C0F">
              <w:rPr>
                <w:rFonts w:ascii="方正仿宋_GBK" w:eastAsia="方正仿宋_GBK" w:hint="eastAsia"/>
              </w:rPr>
              <w:t>无。</w:t>
            </w:r>
          </w:p>
        </w:tc>
        <w:tc>
          <w:tcPr>
            <w:tcW w:w="4060" w:type="dxa"/>
          </w:tcPr>
          <w:p w:rsidR="00A36A5D" w:rsidRPr="004E1C0F" w:rsidRDefault="00A36A5D" w:rsidP="00A36A5D">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A36A5D" w:rsidRPr="004E1C0F" w:rsidRDefault="00A36A5D">
            <w:pPr>
              <w:rPr>
                <w:rFonts w:ascii="方正仿宋_GBK" w:eastAsia="方正仿宋_GBK"/>
              </w:rPr>
            </w:pPr>
          </w:p>
        </w:tc>
      </w:tr>
      <w:tr w:rsidR="00A36A5D" w:rsidRPr="004E1C0F" w:rsidTr="008E06AA">
        <w:tc>
          <w:tcPr>
            <w:tcW w:w="1996" w:type="dxa"/>
          </w:tcPr>
          <w:p w:rsidR="00A36A5D" w:rsidRPr="004E1C0F" w:rsidRDefault="00A36A5D" w:rsidP="008E06AA">
            <w:pPr>
              <w:jc w:val="center"/>
              <w:rPr>
                <w:rFonts w:ascii="方正仿宋_GBK" w:eastAsia="方正仿宋_GBK"/>
              </w:rPr>
            </w:pPr>
            <w:r w:rsidRPr="004E1C0F">
              <w:rPr>
                <w:rFonts w:ascii="方正仿宋_GBK" w:eastAsia="方正仿宋_GBK" w:hint="eastAsia"/>
              </w:rPr>
              <w:t>14</w:t>
            </w:r>
          </w:p>
        </w:tc>
        <w:tc>
          <w:tcPr>
            <w:tcW w:w="1514" w:type="dxa"/>
            <w:vMerge/>
          </w:tcPr>
          <w:p w:rsidR="00A36A5D" w:rsidRPr="004E1C0F" w:rsidRDefault="00A36A5D">
            <w:pPr>
              <w:rPr>
                <w:rFonts w:ascii="方正仿宋_GBK" w:eastAsia="方正仿宋_GBK"/>
              </w:rPr>
            </w:pPr>
          </w:p>
        </w:tc>
        <w:tc>
          <w:tcPr>
            <w:tcW w:w="1843" w:type="dxa"/>
          </w:tcPr>
          <w:p w:rsidR="00A36A5D" w:rsidRPr="004E1C0F" w:rsidRDefault="00A36A5D" w:rsidP="00251953">
            <w:pPr>
              <w:jc w:val="left"/>
              <w:rPr>
                <w:rFonts w:ascii="方正仿宋_GBK" w:eastAsia="方正仿宋_GBK"/>
              </w:rPr>
            </w:pPr>
            <w:r w:rsidRPr="004E1C0F">
              <w:rPr>
                <w:rFonts w:ascii="方正仿宋_GBK" w:eastAsia="方正仿宋_GBK" w:hint="eastAsia"/>
              </w:rPr>
              <w:t>注册商标转让或移转申请受理</w:t>
            </w:r>
          </w:p>
        </w:tc>
        <w:tc>
          <w:tcPr>
            <w:tcW w:w="3119" w:type="dxa"/>
          </w:tcPr>
          <w:p w:rsidR="00A36A5D" w:rsidRPr="00AD7111" w:rsidRDefault="00A36A5D" w:rsidP="003D3F9A">
            <w:pPr>
              <w:pStyle w:val="Normal3"/>
              <w:widowControl w:val="0"/>
              <w:autoSpaceDE w:val="0"/>
              <w:autoSpaceDN w:val="0"/>
              <w:adjustRightInd w:val="0"/>
              <w:spacing w:before="0" w:after="0" w:line="209" w:lineRule="exact"/>
              <w:jc w:val="left"/>
              <w:rPr>
                <w:rFonts w:ascii="方正仿宋_GBK" w:eastAsia="方正仿宋_GBK" w:hAnsi="SVMBDE+FangSong_GB2312" w:hint="eastAsia"/>
                <w:color w:val="000000"/>
                <w:sz w:val="21"/>
                <w:szCs w:val="21"/>
              </w:rPr>
            </w:pPr>
            <w:r w:rsidRPr="00AD7111">
              <w:rPr>
                <w:rFonts w:ascii="方正仿宋_GBK" w:eastAsia="方正仿宋_GBK" w:hAnsi="宋体" w:hint="eastAsia"/>
                <w:color w:val="000000"/>
                <w:sz w:val="21"/>
                <w:szCs w:val="21"/>
              </w:rPr>
              <w:t>受理商标权转让人和受让人提交的转让</w:t>
            </w:r>
            <w:r w:rsidRPr="00AD7111">
              <w:rPr>
                <w:rFonts w:ascii="方正仿宋_GBK" w:eastAsia="方正仿宋_GBK" w:hAnsi="宋体" w:cs="宋体" w:hint="eastAsia"/>
                <w:color w:val="000000"/>
                <w:sz w:val="21"/>
                <w:szCs w:val="21"/>
              </w:rPr>
              <w:t>或移转注册商标申请。</w:t>
            </w:r>
          </w:p>
          <w:p w:rsidR="00A36A5D" w:rsidRPr="00AD7111" w:rsidRDefault="00A36A5D" w:rsidP="003D3F9A">
            <w:pPr>
              <w:jc w:val="left"/>
              <w:rPr>
                <w:rFonts w:ascii="方正仿宋_GBK" w:eastAsia="方正仿宋_GBK"/>
                <w:szCs w:val="21"/>
              </w:rPr>
            </w:pPr>
          </w:p>
        </w:tc>
        <w:tc>
          <w:tcPr>
            <w:tcW w:w="1642" w:type="dxa"/>
          </w:tcPr>
          <w:p w:rsidR="00A36A5D" w:rsidRPr="004E1C0F" w:rsidRDefault="00A36A5D">
            <w:pPr>
              <w:rPr>
                <w:rFonts w:ascii="方正仿宋_GBK" w:eastAsia="方正仿宋_GBK"/>
              </w:rPr>
            </w:pPr>
            <w:r w:rsidRPr="004E1C0F">
              <w:rPr>
                <w:rFonts w:ascii="方正仿宋_GBK" w:eastAsia="方正仿宋_GBK" w:hint="eastAsia"/>
              </w:rPr>
              <w:t>无。</w:t>
            </w:r>
          </w:p>
        </w:tc>
        <w:tc>
          <w:tcPr>
            <w:tcW w:w="4060" w:type="dxa"/>
          </w:tcPr>
          <w:p w:rsidR="00A36A5D" w:rsidRPr="004E1C0F" w:rsidRDefault="00A36A5D" w:rsidP="00A36A5D">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A36A5D" w:rsidRPr="004E1C0F" w:rsidRDefault="00A36A5D">
            <w:pPr>
              <w:rPr>
                <w:rFonts w:ascii="方正仿宋_GBK" w:eastAsia="方正仿宋_GBK"/>
              </w:rPr>
            </w:pPr>
          </w:p>
        </w:tc>
      </w:tr>
      <w:tr w:rsidR="00A36A5D" w:rsidRPr="004E1C0F" w:rsidTr="008E06AA">
        <w:tc>
          <w:tcPr>
            <w:tcW w:w="1996" w:type="dxa"/>
          </w:tcPr>
          <w:p w:rsidR="00A36A5D" w:rsidRPr="004E1C0F" w:rsidRDefault="00A36A5D" w:rsidP="008E06AA">
            <w:pPr>
              <w:jc w:val="center"/>
              <w:rPr>
                <w:rFonts w:ascii="方正仿宋_GBK" w:eastAsia="方正仿宋_GBK"/>
              </w:rPr>
            </w:pPr>
            <w:r w:rsidRPr="004E1C0F">
              <w:rPr>
                <w:rFonts w:ascii="方正仿宋_GBK" w:eastAsia="方正仿宋_GBK" w:hint="eastAsia"/>
              </w:rPr>
              <w:t>15</w:t>
            </w:r>
          </w:p>
        </w:tc>
        <w:tc>
          <w:tcPr>
            <w:tcW w:w="1514" w:type="dxa"/>
            <w:vMerge/>
          </w:tcPr>
          <w:p w:rsidR="00A36A5D" w:rsidRPr="004E1C0F" w:rsidRDefault="00A36A5D">
            <w:pPr>
              <w:rPr>
                <w:rFonts w:ascii="方正仿宋_GBK" w:eastAsia="方正仿宋_GBK"/>
              </w:rPr>
            </w:pPr>
          </w:p>
        </w:tc>
        <w:tc>
          <w:tcPr>
            <w:tcW w:w="1843" w:type="dxa"/>
          </w:tcPr>
          <w:p w:rsidR="00A36A5D" w:rsidRPr="004E1C0F" w:rsidRDefault="00A36A5D" w:rsidP="00251953">
            <w:pPr>
              <w:jc w:val="left"/>
              <w:rPr>
                <w:rFonts w:ascii="方正仿宋_GBK" w:eastAsia="方正仿宋_GBK"/>
              </w:rPr>
            </w:pPr>
            <w:r w:rsidRPr="004E1C0F">
              <w:rPr>
                <w:rFonts w:ascii="方正仿宋_GBK" w:eastAsia="方正仿宋_GBK" w:hint="eastAsia"/>
              </w:rPr>
              <w:t>注册商标续展申请受理</w:t>
            </w:r>
          </w:p>
        </w:tc>
        <w:tc>
          <w:tcPr>
            <w:tcW w:w="3119" w:type="dxa"/>
          </w:tcPr>
          <w:p w:rsidR="00A36A5D" w:rsidRPr="00AD7111" w:rsidRDefault="00A36A5D" w:rsidP="003D3F9A">
            <w:pPr>
              <w:pStyle w:val="2"/>
              <w:jc w:val="left"/>
              <w:rPr>
                <w:rFonts w:ascii="方正仿宋_GBK" w:eastAsia="方正仿宋_GBK"/>
              </w:rPr>
            </w:pPr>
            <w:r w:rsidRPr="00AD7111">
              <w:rPr>
                <w:rFonts w:ascii="方正仿宋_GBK" w:eastAsia="方正仿宋_GBK" w:hAnsi="宋体" w:hint="eastAsia"/>
                <w:color w:val="000000"/>
              </w:rPr>
              <w:t>受理商标权利人提交的注册商标续展申请。</w:t>
            </w:r>
          </w:p>
          <w:p w:rsidR="00A36A5D" w:rsidRPr="00AD7111" w:rsidRDefault="00A36A5D" w:rsidP="003D3F9A">
            <w:pPr>
              <w:jc w:val="left"/>
              <w:rPr>
                <w:rFonts w:ascii="方正仿宋_GBK" w:eastAsia="方正仿宋_GBK"/>
                <w:szCs w:val="21"/>
              </w:rPr>
            </w:pPr>
          </w:p>
        </w:tc>
        <w:tc>
          <w:tcPr>
            <w:tcW w:w="1642" w:type="dxa"/>
          </w:tcPr>
          <w:p w:rsidR="00A36A5D" w:rsidRPr="004E1C0F" w:rsidRDefault="00A36A5D">
            <w:pPr>
              <w:rPr>
                <w:rFonts w:ascii="方正仿宋_GBK" w:eastAsia="方正仿宋_GBK"/>
              </w:rPr>
            </w:pPr>
            <w:r w:rsidRPr="004E1C0F">
              <w:rPr>
                <w:rFonts w:ascii="方正仿宋_GBK" w:eastAsia="方正仿宋_GBK" w:hint="eastAsia"/>
              </w:rPr>
              <w:t>无。</w:t>
            </w:r>
          </w:p>
        </w:tc>
        <w:tc>
          <w:tcPr>
            <w:tcW w:w="4060" w:type="dxa"/>
          </w:tcPr>
          <w:p w:rsidR="00A36A5D" w:rsidRPr="004E1C0F" w:rsidRDefault="00A36A5D" w:rsidP="00A36A5D">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A36A5D" w:rsidRPr="004E1C0F" w:rsidRDefault="00A36A5D">
            <w:pPr>
              <w:rPr>
                <w:rFonts w:ascii="方正仿宋_GBK" w:eastAsia="方正仿宋_GBK"/>
              </w:rPr>
            </w:pPr>
          </w:p>
        </w:tc>
      </w:tr>
      <w:tr w:rsidR="003D3F9A" w:rsidRPr="004E1C0F" w:rsidTr="00901AB9">
        <w:trPr>
          <w:trHeight w:val="735"/>
        </w:trPr>
        <w:tc>
          <w:tcPr>
            <w:tcW w:w="1996" w:type="dxa"/>
            <w:vMerge w:val="restart"/>
          </w:tcPr>
          <w:p w:rsidR="003D3F9A" w:rsidRPr="004C1C53" w:rsidRDefault="003D3F9A"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序号</w:t>
            </w:r>
          </w:p>
        </w:tc>
        <w:tc>
          <w:tcPr>
            <w:tcW w:w="1514" w:type="dxa"/>
            <w:vMerge w:val="restart"/>
          </w:tcPr>
          <w:p w:rsidR="003D3F9A" w:rsidRPr="004C1C53" w:rsidRDefault="003D3F9A" w:rsidP="00901AB9">
            <w:pPr>
              <w:pStyle w:val="1"/>
              <w:jc w:val="center"/>
              <w:rPr>
                <w:rFonts w:ascii="方正仿宋_GBK" w:eastAsia="方正仿宋_GBK" w:hAnsi="宋体"/>
                <w:b/>
                <w:color w:val="000000"/>
              </w:rPr>
            </w:pPr>
          </w:p>
          <w:p w:rsidR="003D3F9A" w:rsidRPr="004C1C53" w:rsidRDefault="003D3F9A" w:rsidP="00901AB9">
            <w:pPr>
              <w:pStyle w:val="1"/>
              <w:jc w:val="center"/>
              <w:rPr>
                <w:rFonts w:ascii="方正仿宋_GBK" w:eastAsia="方正仿宋_GBK"/>
                <w:b/>
              </w:rPr>
            </w:pPr>
            <w:r w:rsidRPr="004C1C53">
              <w:rPr>
                <w:rFonts w:ascii="方正仿宋_GBK" w:eastAsia="方正仿宋_GBK" w:hAnsi="宋体" w:hint="eastAsia"/>
                <w:b/>
                <w:color w:val="000000"/>
              </w:rPr>
              <w:t>事项类别</w:t>
            </w:r>
          </w:p>
        </w:tc>
        <w:tc>
          <w:tcPr>
            <w:tcW w:w="1843" w:type="dxa"/>
            <w:vMerge w:val="restart"/>
          </w:tcPr>
          <w:p w:rsidR="003D3F9A" w:rsidRPr="004C1C53" w:rsidRDefault="003D3F9A" w:rsidP="00901AB9">
            <w:pPr>
              <w:pStyle w:val="1"/>
              <w:jc w:val="center"/>
              <w:rPr>
                <w:rFonts w:ascii="方正仿宋_GBK" w:eastAsia="方正仿宋_GBK" w:hAnsi="宋体"/>
                <w:b/>
                <w:color w:val="000000"/>
              </w:rPr>
            </w:pPr>
          </w:p>
          <w:p w:rsidR="003D3F9A" w:rsidRPr="004C1C53" w:rsidRDefault="003D3F9A" w:rsidP="00901AB9">
            <w:pPr>
              <w:pStyle w:val="1"/>
              <w:jc w:val="center"/>
              <w:rPr>
                <w:rFonts w:ascii="方正仿宋_GBK" w:eastAsia="方正仿宋_GBK"/>
                <w:b/>
              </w:rPr>
            </w:pPr>
            <w:r w:rsidRPr="004C1C53">
              <w:rPr>
                <w:rFonts w:ascii="方正仿宋_GBK" w:eastAsia="方正仿宋_GBK" w:hAnsi="宋体" w:hint="eastAsia"/>
                <w:b/>
                <w:color w:val="000000"/>
              </w:rPr>
              <w:t>事项名称</w:t>
            </w:r>
          </w:p>
        </w:tc>
        <w:tc>
          <w:tcPr>
            <w:tcW w:w="3119" w:type="dxa"/>
            <w:vMerge w:val="restart"/>
          </w:tcPr>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服务内容</w:t>
            </w:r>
          </w:p>
        </w:tc>
        <w:tc>
          <w:tcPr>
            <w:tcW w:w="5702" w:type="dxa"/>
            <w:gridSpan w:val="2"/>
          </w:tcPr>
          <w:p w:rsidR="003D3F9A" w:rsidRPr="004C1C53" w:rsidRDefault="003D3F9A" w:rsidP="00901AB9">
            <w:pPr>
              <w:pStyle w:val="1"/>
              <w:jc w:val="center"/>
              <w:rPr>
                <w:rFonts w:ascii="方正仿宋_GBK" w:eastAsia="方正仿宋_GBK" w:hAnsi="宋体"/>
                <w:b/>
                <w:color w:val="000000"/>
              </w:rPr>
            </w:pPr>
          </w:p>
          <w:p w:rsidR="003D3F9A" w:rsidRPr="004C1C53" w:rsidRDefault="003D3F9A" w:rsidP="00901AB9">
            <w:pPr>
              <w:pStyle w:val="1"/>
              <w:jc w:val="center"/>
              <w:rPr>
                <w:rFonts w:ascii="方正仿宋_GBK" w:eastAsia="方正仿宋_GBK"/>
                <w:b/>
              </w:rPr>
            </w:pPr>
            <w:r w:rsidRPr="004C1C53">
              <w:rPr>
                <w:rFonts w:ascii="方正仿宋_GBK" w:eastAsia="方正仿宋_GBK" w:hAnsi="宋体" w:hint="eastAsia"/>
                <w:b/>
                <w:color w:val="000000"/>
              </w:rPr>
              <w:t>服务形式</w:t>
            </w:r>
          </w:p>
        </w:tc>
      </w:tr>
      <w:tr w:rsidR="003D3F9A" w:rsidRPr="004E1C0F" w:rsidTr="00901AB9">
        <w:tc>
          <w:tcPr>
            <w:tcW w:w="1996" w:type="dxa"/>
            <w:vMerge/>
          </w:tcPr>
          <w:p w:rsidR="003D3F9A" w:rsidRPr="004C1C53" w:rsidRDefault="003D3F9A" w:rsidP="00901AB9">
            <w:pPr>
              <w:rPr>
                <w:rFonts w:ascii="方正仿宋_GBK" w:eastAsia="方正仿宋_GBK"/>
                <w:b/>
                <w:szCs w:val="21"/>
              </w:rPr>
            </w:pPr>
          </w:p>
        </w:tc>
        <w:tc>
          <w:tcPr>
            <w:tcW w:w="1514" w:type="dxa"/>
            <w:vMerge/>
          </w:tcPr>
          <w:p w:rsidR="003D3F9A" w:rsidRPr="004C1C53" w:rsidRDefault="003D3F9A" w:rsidP="00901AB9">
            <w:pPr>
              <w:rPr>
                <w:rFonts w:ascii="方正仿宋_GBK" w:eastAsia="方正仿宋_GBK"/>
                <w:b/>
                <w:szCs w:val="21"/>
              </w:rPr>
            </w:pPr>
          </w:p>
        </w:tc>
        <w:tc>
          <w:tcPr>
            <w:tcW w:w="1843" w:type="dxa"/>
            <w:vMerge/>
          </w:tcPr>
          <w:p w:rsidR="003D3F9A" w:rsidRPr="004C1C53" w:rsidRDefault="003D3F9A" w:rsidP="00901AB9">
            <w:pPr>
              <w:rPr>
                <w:rFonts w:ascii="方正仿宋_GBK" w:eastAsia="方正仿宋_GBK"/>
                <w:b/>
                <w:szCs w:val="21"/>
              </w:rPr>
            </w:pPr>
          </w:p>
        </w:tc>
        <w:tc>
          <w:tcPr>
            <w:tcW w:w="3119" w:type="dxa"/>
            <w:vMerge/>
          </w:tcPr>
          <w:p w:rsidR="003D3F9A" w:rsidRPr="004C1C53" w:rsidRDefault="003D3F9A" w:rsidP="00901AB9">
            <w:pPr>
              <w:rPr>
                <w:rFonts w:ascii="方正仿宋_GBK" w:eastAsia="方正仿宋_GBK"/>
                <w:b/>
                <w:szCs w:val="21"/>
              </w:rPr>
            </w:pPr>
          </w:p>
        </w:tc>
        <w:tc>
          <w:tcPr>
            <w:tcW w:w="1642" w:type="dxa"/>
          </w:tcPr>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线下</w:t>
            </w:r>
          </w:p>
        </w:tc>
        <w:tc>
          <w:tcPr>
            <w:tcW w:w="4060" w:type="dxa"/>
          </w:tcPr>
          <w:p w:rsidR="003D3F9A" w:rsidRPr="004C1C53" w:rsidRDefault="003D3F9A" w:rsidP="00901AB9">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4C1C53">
              <w:rPr>
                <w:rFonts w:ascii="方正仿宋_GBK" w:eastAsia="方正仿宋_GBK" w:hAnsi="宋体" w:cs="宋体" w:hint="eastAsia"/>
                <w:b/>
                <w:color w:val="000000"/>
                <w:sz w:val="21"/>
                <w:szCs w:val="21"/>
              </w:rPr>
              <w:t>线上</w:t>
            </w:r>
            <w:r w:rsidRPr="004C1C53">
              <w:rPr>
                <w:rFonts w:ascii="方正仿宋_GBK" w:eastAsia="方正仿宋_GBK" w:hint="eastAsia"/>
                <w:b/>
                <w:color w:val="000000"/>
                <w:sz w:val="18"/>
                <w:szCs w:val="18"/>
              </w:rPr>
              <w:t>3</w:t>
            </w:r>
          </w:p>
        </w:tc>
      </w:tr>
      <w:tr w:rsidR="0016777B" w:rsidRPr="004E1C0F" w:rsidTr="008E06AA">
        <w:tc>
          <w:tcPr>
            <w:tcW w:w="1996" w:type="dxa"/>
          </w:tcPr>
          <w:p w:rsidR="0016777B" w:rsidRPr="004E1C0F" w:rsidRDefault="0016777B" w:rsidP="008E06AA">
            <w:pPr>
              <w:jc w:val="center"/>
              <w:rPr>
                <w:rFonts w:ascii="方正仿宋_GBK" w:eastAsia="方正仿宋_GBK"/>
              </w:rPr>
            </w:pPr>
            <w:r w:rsidRPr="004E1C0F">
              <w:rPr>
                <w:rFonts w:ascii="方正仿宋_GBK" w:eastAsia="方正仿宋_GBK" w:hint="eastAsia"/>
              </w:rPr>
              <w:t>16</w:t>
            </w:r>
          </w:p>
        </w:tc>
        <w:tc>
          <w:tcPr>
            <w:tcW w:w="1514" w:type="dxa"/>
            <w:vMerge w:val="restart"/>
          </w:tcPr>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4"/>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16777B" w:rsidRPr="004E1C0F" w:rsidRDefault="0016777B" w:rsidP="003D3F9A">
            <w:pPr>
              <w:pStyle w:val="Normal4"/>
              <w:widowControl w:val="0"/>
              <w:autoSpaceDE w:val="0"/>
              <w:autoSpaceDN w:val="0"/>
              <w:adjustRightInd w:val="0"/>
              <w:spacing w:before="0" w:after="0" w:line="209" w:lineRule="exact"/>
              <w:jc w:val="center"/>
              <w:rPr>
                <w:rFonts w:ascii="方正仿宋_GBK" w:eastAsia="方正仿宋_GBK" w:hAnsi="COHLCD+FangSong_GB2312" w:hint="eastAsia"/>
                <w:color w:val="000000"/>
                <w:sz w:val="21"/>
                <w:szCs w:val="21"/>
              </w:rPr>
            </w:pPr>
            <w:r w:rsidRPr="004E1C0F">
              <w:rPr>
                <w:rFonts w:ascii="方正仿宋_GBK" w:eastAsia="方正仿宋_GBK" w:hAnsi="宋体" w:cs="宋体" w:hint="eastAsia"/>
                <w:color w:val="000000"/>
                <w:sz w:val="21"/>
                <w:szCs w:val="21"/>
              </w:rPr>
              <w:t>知识产权</w:t>
            </w:r>
          </w:p>
          <w:p w:rsidR="0016777B" w:rsidRPr="004E1C0F" w:rsidRDefault="0016777B" w:rsidP="003D3F9A">
            <w:pPr>
              <w:pStyle w:val="Normal4"/>
              <w:widowControl w:val="0"/>
              <w:autoSpaceDE w:val="0"/>
              <w:autoSpaceDN w:val="0"/>
              <w:adjustRightInd w:val="0"/>
              <w:spacing w:before="0" w:after="0" w:line="300" w:lineRule="exact"/>
              <w:ind w:leftChars="100" w:left="210" w:firstLineChars="100" w:firstLine="210"/>
              <w:rPr>
                <w:rFonts w:ascii="方正仿宋_GBK" w:eastAsia="方正仿宋_GBK" w:hAnsi="COHLCD+FangSong_GB2312" w:hint="eastAsia"/>
                <w:color w:val="000000"/>
                <w:sz w:val="21"/>
                <w:szCs w:val="21"/>
              </w:rPr>
            </w:pPr>
            <w:r w:rsidRPr="004E1C0F">
              <w:rPr>
                <w:rFonts w:ascii="方正仿宋_GBK" w:eastAsia="方正仿宋_GBK" w:hAnsi="宋体" w:cs="宋体" w:hint="eastAsia"/>
                <w:color w:val="000000"/>
                <w:sz w:val="21"/>
                <w:szCs w:val="21"/>
              </w:rPr>
              <w:t>运用</w:t>
            </w:r>
          </w:p>
          <w:p w:rsidR="0016777B" w:rsidRPr="004E1C0F" w:rsidRDefault="0016777B">
            <w:pPr>
              <w:rPr>
                <w:rFonts w:ascii="方正仿宋_GBK" w:eastAsia="方正仿宋_GBK"/>
              </w:rPr>
            </w:pPr>
          </w:p>
        </w:tc>
        <w:tc>
          <w:tcPr>
            <w:tcW w:w="1843" w:type="dxa"/>
          </w:tcPr>
          <w:p w:rsidR="0016777B" w:rsidRPr="004E1C0F"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4E1C0F">
              <w:rPr>
                <w:rFonts w:ascii="方正仿宋_GBK" w:eastAsia="方正仿宋_GBK" w:hAnsi="宋体" w:cs="宋体" w:hint="eastAsia"/>
                <w:color w:val="000000"/>
                <w:sz w:val="21"/>
                <w:szCs w:val="21"/>
              </w:rPr>
              <w:t>专利实施许可合同备案办理</w:t>
            </w:r>
          </w:p>
          <w:p w:rsidR="0016777B" w:rsidRPr="004E1C0F" w:rsidRDefault="0016777B" w:rsidP="003D3F9A">
            <w:pPr>
              <w:jc w:val="left"/>
              <w:rPr>
                <w:rFonts w:ascii="方正仿宋_GBK" w:eastAsia="方正仿宋_GBK"/>
              </w:rPr>
            </w:pPr>
          </w:p>
        </w:tc>
        <w:tc>
          <w:tcPr>
            <w:tcW w:w="3119" w:type="dxa"/>
          </w:tcPr>
          <w:p w:rsidR="0016777B" w:rsidRPr="00AD7111"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AD7111">
              <w:rPr>
                <w:rFonts w:ascii="方正仿宋_GBK" w:eastAsia="方正仿宋_GBK" w:hAnsi="宋体" w:cs="宋体" w:hint="eastAsia"/>
                <w:color w:val="000000"/>
                <w:sz w:val="21"/>
                <w:szCs w:val="21"/>
              </w:rPr>
              <w:t>受理专利权人或者其授权的权利人与被许可人提交的专利实施许可合同备案的申请。</w:t>
            </w:r>
          </w:p>
          <w:p w:rsidR="0016777B" w:rsidRPr="00AD7111" w:rsidRDefault="0016777B" w:rsidP="003D3F9A">
            <w:pPr>
              <w:jc w:val="left"/>
              <w:rPr>
                <w:rFonts w:ascii="方正仿宋_GBK" w:eastAsia="方正仿宋_GBK"/>
                <w:szCs w:val="21"/>
              </w:rPr>
            </w:pPr>
          </w:p>
          <w:p w:rsidR="003D3F9A" w:rsidRPr="00AD7111" w:rsidRDefault="003D3F9A" w:rsidP="003D3F9A">
            <w:pPr>
              <w:jc w:val="left"/>
              <w:rPr>
                <w:rFonts w:ascii="方正仿宋_GBK" w:eastAsia="方正仿宋_GBK"/>
                <w:szCs w:val="21"/>
              </w:rPr>
            </w:pPr>
          </w:p>
        </w:tc>
        <w:tc>
          <w:tcPr>
            <w:tcW w:w="1642" w:type="dxa"/>
          </w:tcPr>
          <w:p w:rsidR="0016777B" w:rsidRPr="004E1C0F" w:rsidRDefault="0016777B" w:rsidP="003D3F9A">
            <w:pPr>
              <w:jc w:val="left"/>
              <w:rPr>
                <w:rFonts w:ascii="方正仿宋_GBK" w:eastAsia="方正仿宋_GBK"/>
              </w:rPr>
            </w:pPr>
            <w:r w:rsidRPr="004E1C0F">
              <w:rPr>
                <w:rFonts w:ascii="方正仿宋_GBK" w:eastAsia="方正仿宋_GBK" w:hint="eastAsia"/>
              </w:rPr>
              <w:t>无</w:t>
            </w:r>
          </w:p>
        </w:tc>
        <w:tc>
          <w:tcPr>
            <w:tcW w:w="4060" w:type="dxa"/>
          </w:tcPr>
          <w:p w:rsidR="0016777B" w:rsidRPr="004E1C0F" w:rsidRDefault="0016777B" w:rsidP="003D3F9A">
            <w:pPr>
              <w:pStyle w:val="2"/>
              <w:jc w:val="left"/>
              <w:rPr>
                <w:rFonts w:ascii="方正仿宋_GBK" w:eastAsia="方正仿宋_GBK"/>
              </w:rPr>
            </w:pPr>
            <w:r w:rsidRPr="004E1C0F">
              <w:rPr>
                <w:rFonts w:ascii="方正仿宋_GBK" w:eastAsia="方正仿宋_GBK" w:hAnsi="宋体" w:hint="eastAsia"/>
                <w:color w:val="000000"/>
              </w:rPr>
              <w:t>国家知识产权局政务服务平台专利事务服</w:t>
            </w:r>
          </w:p>
          <w:p w:rsidR="0016777B" w:rsidRPr="004E1C0F" w:rsidRDefault="0016777B" w:rsidP="003D3F9A">
            <w:pPr>
              <w:pStyle w:val="Normal4"/>
              <w:widowControl w:val="0"/>
              <w:autoSpaceDE w:val="0"/>
              <w:autoSpaceDN w:val="0"/>
              <w:adjustRightInd w:val="0"/>
              <w:spacing w:before="0" w:after="0" w:line="218" w:lineRule="exact"/>
              <w:jc w:val="left"/>
              <w:rPr>
                <w:rFonts w:ascii="方正仿宋_GBK" w:eastAsia="方正仿宋_GBK" w:hAnsi="COHLCD+FangSong_GB2312" w:hint="eastAsia"/>
                <w:color w:val="000000"/>
                <w:sz w:val="21"/>
                <w:szCs w:val="21"/>
              </w:rPr>
            </w:pPr>
            <w:proofErr w:type="gramStart"/>
            <w:r w:rsidRPr="004E1C0F">
              <w:rPr>
                <w:rFonts w:ascii="方正仿宋_GBK" w:eastAsia="方正仿宋_GBK" w:hAnsi="宋体" w:cs="宋体" w:hint="eastAsia"/>
                <w:color w:val="000000"/>
                <w:sz w:val="21"/>
                <w:szCs w:val="21"/>
              </w:rPr>
              <w:t>务</w:t>
            </w:r>
            <w:proofErr w:type="gramEnd"/>
            <w:r w:rsidRPr="004E1C0F">
              <w:rPr>
                <w:rFonts w:ascii="方正仿宋_GBK" w:eastAsia="方正仿宋_GBK" w:hAnsi="宋体" w:cs="宋体" w:hint="eastAsia"/>
                <w:color w:val="000000"/>
                <w:sz w:val="21"/>
                <w:szCs w:val="21"/>
              </w:rPr>
              <w:t>系统。</w:t>
            </w:r>
          </w:p>
          <w:p w:rsidR="0016777B" w:rsidRDefault="0016777B" w:rsidP="003D3F9A">
            <w:pPr>
              <w:jc w:val="left"/>
              <w:rPr>
                <w:rFonts w:ascii="方正仿宋_GBK" w:eastAsia="方正仿宋_GBK"/>
              </w:rPr>
            </w:pPr>
          </w:p>
          <w:p w:rsidR="003D3F9A" w:rsidRPr="004E1C0F" w:rsidRDefault="003D3F9A" w:rsidP="003D3F9A">
            <w:pPr>
              <w:jc w:val="left"/>
              <w:rPr>
                <w:rFonts w:ascii="方正仿宋_GBK" w:eastAsia="方正仿宋_GBK"/>
              </w:rPr>
            </w:pPr>
          </w:p>
        </w:tc>
      </w:tr>
      <w:tr w:rsidR="0016777B" w:rsidRPr="004E1C0F" w:rsidTr="008E06AA">
        <w:tc>
          <w:tcPr>
            <w:tcW w:w="1996" w:type="dxa"/>
          </w:tcPr>
          <w:p w:rsidR="0016777B" w:rsidRPr="004E1C0F" w:rsidRDefault="0016777B" w:rsidP="008E06AA">
            <w:pPr>
              <w:jc w:val="center"/>
              <w:rPr>
                <w:rFonts w:ascii="方正仿宋_GBK" w:eastAsia="方正仿宋_GBK"/>
              </w:rPr>
            </w:pPr>
            <w:r w:rsidRPr="004E1C0F">
              <w:rPr>
                <w:rFonts w:ascii="方正仿宋_GBK" w:eastAsia="方正仿宋_GBK" w:hint="eastAsia"/>
              </w:rPr>
              <w:t>17</w:t>
            </w:r>
          </w:p>
        </w:tc>
        <w:tc>
          <w:tcPr>
            <w:tcW w:w="1514" w:type="dxa"/>
            <w:vMerge/>
          </w:tcPr>
          <w:p w:rsidR="0016777B" w:rsidRPr="004E1C0F" w:rsidRDefault="0016777B">
            <w:pPr>
              <w:rPr>
                <w:rFonts w:ascii="方正仿宋_GBK" w:eastAsia="方正仿宋_GBK"/>
              </w:rPr>
            </w:pPr>
          </w:p>
        </w:tc>
        <w:tc>
          <w:tcPr>
            <w:tcW w:w="1843" w:type="dxa"/>
          </w:tcPr>
          <w:p w:rsidR="0016777B" w:rsidRPr="004E1C0F"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4E1C0F">
              <w:rPr>
                <w:rFonts w:ascii="方正仿宋_GBK" w:eastAsia="方正仿宋_GBK" w:hAnsi="宋体" w:hint="eastAsia"/>
                <w:color w:val="000000"/>
              </w:rPr>
              <w:t>专利权质押登</w:t>
            </w:r>
            <w:r w:rsidRPr="004E1C0F">
              <w:rPr>
                <w:rFonts w:ascii="方正仿宋_GBK" w:eastAsia="方正仿宋_GBK" w:hAnsi="宋体" w:cs="宋体" w:hint="eastAsia"/>
                <w:color w:val="000000"/>
                <w:sz w:val="21"/>
                <w:szCs w:val="21"/>
              </w:rPr>
              <w:t>记办理</w:t>
            </w:r>
          </w:p>
          <w:p w:rsidR="0016777B" w:rsidRPr="004E1C0F" w:rsidRDefault="0016777B" w:rsidP="003D3F9A">
            <w:pPr>
              <w:pStyle w:val="2"/>
              <w:jc w:val="left"/>
              <w:rPr>
                <w:rFonts w:ascii="方正仿宋_GBK" w:eastAsia="方正仿宋_GBK"/>
              </w:rPr>
            </w:pPr>
            <w:r w:rsidRPr="004E1C0F">
              <w:rPr>
                <w:rFonts w:ascii="方正仿宋_GBK" w:eastAsia="方正仿宋_GBK" w:hAnsi="COHLCD+FangSong_GB2312" w:cs="COHLCD+FangSong_GB2312" w:hint="eastAsia"/>
                <w:color w:val="000000"/>
              </w:rPr>
              <w:t xml:space="preserve">  </w:t>
            </w:r>
          </w:p>
          <w:p w:rsidR="0016777B" w:rsidRPr="004E1C0F" w:rsidRDefault="0016777B" w:rsidP="003D3F9A">
            <w:pPr>
              <w:jc w:val="left"/>
              <w:rPr>
                <w:rFonts w:ascii="方正仿宋_GBK" w:eastAsia="方正仿宋_GBK"/>
              </w:rPr>
            </w:pPr>
          </w:p>
        </w:tc>
        <w:tc>
          <w:tcPr>
            <w:tcW w:w="3119" w:type="dxa"/>
          </w:tcPr>
          <w:p w:rsidR="0016777B" w:rsidRPr="00AD7111"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AD7111">
              <w:rPr>
                <w:rFonts w:ascii="方正仿宋_GBK" w:eastAsia="方正仿宋_GBK" w:hAnsi="宋体" w:hint="eastAsia"/>
                <w:color w:val="000000"/>
                <w:sz w:val="21"/>
                <w:szCs w:val="21"/>
              </w:rPr>
              <w:t>受理专利权出质人与质权人专利权质押</w:t>
            </w:r>
            <w:r w:rsidRPr="00AD7111">
              <w:rPr>
                <w:rFonts w:ascii="方正仿宋_GBK" w:eastAsia="方正仿宋_GBK" w:hAnsi="宋体" w:cs="宋体" w:hint="eastAsia"/>
                <w:color w:val="000000"/>
                <w:sz w:val="21"/>
                <w:szCs w:val="21"/>
              </w:rPr>
              <w:t>登记申请。</w:t>
            </w:r>
          </w:p>
          <w:p w:rsidR="0016777B" w:rsidRPr="00AD7111" w:rsidRDefault="0016777B" w:rsidP="003D3F9A">
            <w:pPr>
              <w:pStyle w:val="2"/>
              <w:jc w:val="left"/>
              <w:rPr>
                <w:rFonts w:ascii="方正仿宋_GBK" w:eastAsia="方正仿宋_GBK"/>
              </w:rPr>
            </w:pPr>
          </w:p>
          <w:p w:rsidR="0016777B" w:rsidRPr="00AD7111" w:rsidRDefault="0016777B" w:rsidP="003D3F9A">
            <w:pPr>
              <w:jc w:val="left"/>
              <w:rPr>
                <w:rFonts w:ascii="方正仿宋_GBK" w:eastAsia="方正仿宋_GBK"/>
                <w:szCs w:val="21"/>
              </w:rPr>
            </w:pPr>
          </w:p>
          <w:p w:rsidR="003D3F9A" w:rsidRPr="00AD7111" w:rsidRDefault="003D3F9A" w:rsidP="003D3F9A">
            <w:pPr>
              <w:jc w:val="left"/>
              <w:rPr>
                <w:rFonts w:ascii="方正仿宋_GBK" w:eastAsia="方正仿宋_GBK"/>
                <w:szCs w:val="21"/>
              </w:rPr>
            </w:pPr>
          </w:p>
        </w:tc>
        <w:tc>
          <w:tcPr>
            <w:tcW w:w="1642" w:type="dxa"/>
          </w:tcPr>
          <w:p w:rsidR="0016777B" w:rsidRPr="004E1C0F" w:rsidRDefault="0016777B" w:rsidP="003D3F9A">
            <w:pPr>
              <w:jc w:val="left"/>
              <w:rPr>
                <w:rFonts w:ascii="方正仿宋_GBK" w:eastAsia="方正仿宋_GBK"/>
              </w:rPr>
            </w:pPr>
            <w:r w:rsidRPr="004E1C0F">
              <w:rPr>
                <w:rFonts w:ascii="方正仿宋_GBK" w:eastAsia="方正仿宋_GBK" w:hint="eastAsia"/>
              </w:rPr>
              <w:t>无</w:t>
            </w:r>
          </w:p>
        </w:tc>
        <w:tc>
          <w:tcPr>
            <w:tcW w:w="4060" w:type="dxa"/>
          </w:tcPr>
          <w:p w:rsidR="0016777B" w:rsidRPr="004E1C0F" w:rsidRDefault="0016777B" w:rsidP="003D3F9A">
            <w:pPr>
              <w:pStyle w:val="2"/>
              <w:jc w:val="left"/>
              <w:rPr>
                <w:rFonts w:ascii="方正仿宋_GBK" w:eastAsia="方正仿宋_GBK"/>
              </w:rPr>
            </w:pPr>
            <w:r w:rsidRPr="004E1C0F">
              <w:rPr>
                <w:rFonts w:ascii="方正仿宋_GBK" w:eastAsia="方正仿宋_GBK" w:hAnsi="宋体" w:hint="eastAsia"/>
                <w:color w:val="000000"/>
              </w:rPr>
              <w:t>国家知识产权局政务服务平台专利事务服</w:t>
            </w:r>
          </w:p>
          <w:p w:rsidR="0016777B" w:rsidRPr="004E1C0F" w:rsidRDefault="0016777B" w:rsidP="003D3F9A">
            <w:pPr>
              <w:pStyle w:val="Normal4"/>
              <w:widowControl w:val="0"/>
              <w:autoSpaceDE w:val="0"/>
              <w:autoSpaceDN w:val="0"/>
              <w:adjustRightInd w:val="0"/>
              <w:spacing w:before="0" w:after="0" w:line="218" w:lineRule="exact"/>
              <w:jc w:val="left"/>
              <w:rPr>
                <w:rFonts w:ascii="方正仿宋_GBK" w:eastAsia="方正仿宋_GBK" w:hAnsi="COHLCD+FangSong_GB2312" w:hint="eastAsia"/>
                <w:color w:val="000000"/>
                <w:sz w:val="21"/>
                <w:szCs w:val="21"/>
              </w:rPr>
            </w:pPr>
            <w:proofErr w:type="gramStart"/>
            <w:r w:rsidRPr="004E1C0F">
              <w:rPr>
                <w:rFonts w:ascii="方正仿宋_GBK" w:eastAsia="方正仿宋_GBK" w:hAnsi="宋体" w:cs="宋体" w:hint="eastAsia"/>
                <w:color w:val="000000"/>
                <w:sz w:val="21"/>
                <w:szCs w:val="21"/>
              </w:rPr>
              <w:t>务</w:t>
            </w:r>
            <w:proofErr w:type="gramEnd"/>
            <w:r w:rsidRPr="004E1C0F">
              <w:rPr>
                <w:rFonts w:ascii="方正仿宋_GBK" w:eastAsia="方正仿宋_GBK" w:hAnsi="宋体" w:cs="宋体" w:hint="eastAsia"/>
                <w:color w:val="000000"/>
                <w:sz w:val="21"/>
                <w:szCs w:val="21"/>
              </w:rPr>
              <w:t>系统。</w:t>
            </w:r>
          </w:p>
          <w:p w:rsidR="0016777B" w:rsidRDefault="0016777B" w:rsidP="003D3F9A">
            <w:pPr>
              <w:jc w:val="left"/>
              <w:rPr>
                <w:rFonts w:ascii="方正仿宋_GBK" w:eastAsia="方正仿宋_GBK"/>
              </w:rPr>
            </w:pPr>
          </w:p>
          <w:p w:rsidR="003D3F9A" w:rsidRPr="004E1C0F" w:rsidRDefault="003D3F9A" w:rsidP="003D3F9A">
            <w:pPr>
              <w:jc w:val="left"/>
              <w:rPr>
                <w:rFonts w:ascii="方正仿宋_GBK" w:eastAsia="方正仿宋_GBK"/>
              </w:rPr>
            </w:pPr>
          </w:p>
        </w:tc>
      </w:tr>
      <w:tr w:rsidR="0016777B" w:rsidRPr="004E1C0F" w:rsidTr="008E06AA">
        <w:tc>
          <w:tcPr>
            <w:tcW w:w="1996" w:type="dxa"/>
          </w:tcPr>
          <w:p w:rsidR="0016777B" w:rsidRPr="004E1C0F" w:rsidRDefault="0016777B" w:rsidP="008E06AA">
            <w:pPr>
              <w:jc w:val="center"/>
              <w:rPr>
                <w:rFonts w:ascii="方正仿宋_GBK" w:eastAsia="方正仿宋_GBK"/>
              </w:rPr>
            </w:pPr>
            <w:r w:rsidRPr="004E1C0F">
              <w:rPr>
                <w:rFonts w:ascii="方正仿宋_GBK" w:eastAsia="方正仿宋_GBK" w:hint="eastAsia"/>
              </w:rPr>
              <w:t>18</w:t>
            </w:r>
          </w:p>
        </w:tc>
        <w:tc>
          <w:tcPr>
            <w:tcW w:w="1514" w:type="dxa"/>
            <w:vMerge/>
          </w:tcPr>
          <w:p w:rsidR="0016777B" w:rsidRPr="004E1C0F" w:rsidRDefault="0016777B">
            <w:pPr>
              <w:rPr>
                <w:rFonts w:ascii="方正仿宋_GBK" w:eastAsia="方正仿宋_GBK"/>
              </w:rPr>
            </w:pPr>
          </w:p>
        </w:tc>
        <w:tc>
          <w:tcPr>
            <w:tcW w:w="1843" w:type="dxa"/>
          </w:tcPr>
          <w:p w:rsidR="0016777B" w:rsidRPr="004E1C0F"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4E1C0F">
              <w:rPr>
                <w:rFonts w:ascii="方正仿宋_GBK" w:eastAsia="方正仿宋_GBK" w:hAnsi="宋体" w:cs="宋体" w:hint="eastAsia"/>
                <w:color w:val="000000"/>
                <w:sz w:val="21"/>
                <w:szCs w:val="21"/>
              </w:rPr>
              <w:t>专利技术合同认定登记</w:t>
            </w:r>
          </w:p>
          <w:p w:rsidR="0016777B" w:rsidRPr="004E1C0F" w:rsidRDefault="0016777B" w:rsidP="003D3F9A">
            <w:pPr>
              <w:jc w:val="left"/>
              <w:rPr>
                <w:rFonts w:ascii="方正仿宋_GBK" w:eastAsia="方正仿宋_GBK"/>
              </w:rPr>
            </w:pPr>
          </w:p>
        </w:tc>
        <w:tc>
          <w:tcPr>
            <w:tcW w:w="3119" w:type="dxa"/>
          </w:tcPr>
          <w:p w:rsidR="0016777B" w:rsidRPr="00AD7111"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AD7111">
              <w:rPr>
                <w:rFonts w:ascii="方正仿宋_GBK" w:eastAsia="方正仿宋_GBK" w:hAnsi="宋体" w:cs="宋体" w:hint="eastAsia"/>
                <w:color w:val="000000"/>
                <w:sz w:val="21"/>
                <w:szCs w:val="21"/>
              </w:rPr>
              <w:t>受理当事人提交的专利权转让合同、专</w:t>
            </w:r>
          </w:p>
          <w:p w:rsidR="0016777B" w:rsidRPr="00AD7111"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proofErr w:type="gramStart"/>
            <w:r w:rsidRPr="00AD7111">
              <w:rPr>
                <w:rFonts w:ascii="方正仿宋_GBK" w:eastAsia="方正仿宋_GBK" w:hAnsi="宋体" w:cs="宋体" w:hint="eastAsia"/>
                <w:color w:val="000000"/>
                <w:sz w:val="21"/>
                <w:szCs w:val="21"/>
              </w:rPr>
              <w:t>利申请</w:t>
            </w:r>
            <w:proofErr w:type="gramEnd"/>
            <w:r w:rsidRPr="00AD7111">
              <w:rPr>
                <w:rFonts w:ascii="方正仿宋_GBK" w:eastAsia="方正仿宋_GBK" w:hAnsi="宋体" w:cs="宋体" w:hint="eastAsia"/>
                <w:color w:val="000000"/>
                <w:sz w:val="21"/>
                <w:szCs w:val="21"/>
              </w:rPr>
              <w:t>权转让合同或专利实施许可合同等技术合同认定登记申请。</w:t>
            </w:r>
          </w:p>
          <w:p w:rsidR="0016777B" w:rsidRPr="00AD7111" w:rsidRDefault="0016777B" w:rsidP="003D3F9A">
            <w:pPr>
              <w:jc w:val="left"/>
              <w:rPr>
                <w:rFonts w:ascii="方正仿宋_GBK" w:eastAsia="方正仿宋_GBK"/>
                <w:szCs w:val="21"/>
              </w:rPr>
            </w:pPr>
          </w:p>
          <w:p w:rsidR="003D3F9A" w:rsidRPr="00AD7111" w:rsidRDefault="003D3F9A" w:rsidP="003D3F9A">
            <w:pPr>
              <w:jc w:val="left"/>
              <w:rPr>
                <w:rFonts w:ascii="方正仿宋_GBK" w:eastAsia="方正仿宋_GBK"/>
                <w:szCs w:val="21"/>
              </w:rPr>
            </w:pPr>
          </w:p>
        </w:tc>
        <w:tc>
          <w:tcPr>
            <w:tcW w:w="1642" w:type="dxa"/>
          </w:tcPr>
          <w:p w:rsidR="0016777B" w:rsidRPr="004E1C0F" w:rsidRDefault="0016777B" w:rsidP="003D3F9A">
            <w:pPr>
              <w:jc w:val="left"/>
              <w:rPr>
                <w:rFonts w:ascii="方正仿宋_GBK" w:eastAsia="方正仿宋_GBK"/>
              </w:rPr>
            </w:pPr>
            <w:r w:rsidRPr="004E1C0F">
              <w:rPr>
                <w:rFonts w:ascii="方正仿宋_GBK" w:eastAsia="方正仿宋_GBK" w:hAnsi="宋体" w:cs="宋体" w:hint="eastAsia"/>
                <w:color w:val="000000"/>
                <w:szCs w:val="21"/>
              </w:rPr>
              <w:t>仅限线上办理。</w:t>
            </w:r>
          </w:p>
        </w:tc>
        <w:tc>
          <w:tcPr>
            <w:tcW w:w="4060" w:type="dxa"/>
          </w:tcPr>
          <w:p w:rsidR="0016777B" w:rsidRPr="004E1C0F" w:rsidRDefault="0016777B" w:rsidP="006E3430">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4E1C0F">
              <w:rPr>
                <w:rFonts w:ascii="方正仿宋_GBK" w:eastAsia="方正仿宋_GBK" w:hAnsi="宋体" w:cs="宋体" w:hint="eastAsia"/>
                <w:color w:val="000000"/>
                <w:sz w:val="21"/>
                <w:szCs w:val="21"/>
              </w:rPr>
              <w:t>广东省科技业务管理阳光政务平台。</w:t>
            </w:r>
          </w:p>
          <w:p w:rsidR="0016777B" w:rsidRDefault="0016777B" w:rsidP="003D3F9A">
            <w:pPr>
              <w:jc w:val="left"/>
              <w:rPr>
                <w:rFonts w:ascii="方正仿宋_GBK" w:eastAsia="方正仿宋_GBK"/>
              </w:rPr>
            </w:pPr>
          </w:p>
          <w:p w:rsidR="003D3F9A" w:rsidRPr="004E1C0F" w:rsidRDefault="003D3F9A" w:rsidP="003D3F9A">
            <w:pPr>
              <w:jc w:val="left"/>
              <w:rPr>
                <w:rFonts w:ascii="方正仿宋_GBK" w:eastAsia="方正仿宋_GBK"/>
              </w:rPr>
            </w:pPr>
          </w:p>
        </w:tc>
      </w:tr>
      <w:tr w:rsidR="0016777B" w:rsidRPr="004E1C0F" w:rsidTr="008E06AA">
        <w:tc>
          <w:tcPr>
            <w:tcW w:w="1996" w:type="dxa"/>
          </w:tcPr>
          <w:p w:rsidR="0016777B" w:rsidRPr="004E1C0F" w:rsidRDefault="0016777B" w:rsidP="008E06AA">
            <w:pPr>
              <w:jc w:val="center"/>
              <w:rPr>
                <w:rFonts w:ascii="方正仿宋_GBK" w:eastAsia="方正仿宋_GBK"/>
              </w:rPr>
            </w:pPr>
            <w:r w:rsidRPr="004E1C0F">
              <w:rPr>
                <w:rFonts w:ascii="方正仿宋_GBK" w:eastAsia="方正仿宋_GBK" w:hint="eastAsia"/>
              </w:rPr>
              <w:t>19</w:t>
            </w:r>
          </w:p>
        </w:tc>
        <w:tc>
          <w:tcPr>
            <w:tcW w:w="1514" w:type="dxa"/>
            <w:vMerge/>
          </w:tcPr>
          <w:p w:rsidR="0016777B" w:rsidRPr="004E1C0F" w:rsidRDefault="0016777B">
            <w:pPr>
              <w:rPr>
                <w:rFonts w:ascii="方正仿宋_GBK" w:eastAsia="方正仿宋_GBK"/>
              </w:rPr>
            </w:pPr>
          </w:p>
        </w:tc>
        <w:tc>
          <w:tcPr>
            <w:tcW w:w="1843" w:type="dxa"/>
          </w:tcPr>
          <w:p w:rsidR="0016777B" w:rsidRPr="004E1C0F"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4E1C0F">
              <w:rPr>
                <w:rFonts w:ascii="方正仿宋_GBK" w:eastAsia="方正仿宋_GBK" w:hAnsi="宋体" w:cs="宋体" w:hint="eastAsia"/>
                <w:color w:val="000000"/>
                <w:sz w:val="21"/>
                <w:szCs w:val="21"/>
              </w:rPr>
              <w:t>注册商标使用许可备案申请受理</w:t>
            </w:r>
          </w:p>
          <w:p w:rsidR="0016777B" w:rsidRPr="004E1C0F" w:rsidRDefault="0016777B" w:rsidP="003D3F9A">
            <w:pPr>
              <w:jc w:val="left"/>
              <w:rPr>
                <w:rFonts w:ascii="方正仿宋_GBK" w:eastAsia="方正仿宋_GBK"/>
              </w:rPr>
            </w:pPr>
          </w:p>
        </w:tc>
        <w:tc>
          <w:tcPr>
            <w:tcW w:w="3119" w:type="dxa"/>
          </w:tcPr>
          <w:p w:rsidR="0016777B" w:rsidRPr="00AD7111"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AD7111">
              <w:rPr>
                <w:rFonts w:ascii="方正仿宋_GBK" w:eastAsia="方正仿宋_GBK" w:hAnsi="宋体" w:cs="宋体" w:hint="eastAsia"/>
                <w:color w:val="000000"/>
                <w:sz w:val="21"/>
                <w:szCs w:val="21"/>
              </w:rPr>
              <w:t>受理商标注册人及注册商标使用被许可</w:t>
            </w:r>
            <w:r w:rsidRPr="00AD7111">
              <w:rPr>
                <w:rFonts w:ascii="方正仿宋_GBK" w:eastAsia="方正仿宋_GBK" w:hAnsi="宋体" w:hint="eastAsia"/>
                <w:color w:val="000000"/>
                <w:sz w:val="21"/>
                <w:szCs w:val="21"/>
              </w:rPr>
              <w:t>人提交的注册商标使用许可备案申请。</w:t>
            </w:r>
            <w:r w:rsidRPr="00AD7111">
              <w:rPr>
                <w:rFonts w:ascii="方正仿宋_GBK" w:eastAsia="方正仿宋_GBK" w:hAnsi="COHLCD+FangSong_GB2312" w:cs="COHLCD+FangSong_GB2312" w:hint="eastAsia"/>
                <w:color w:val="000000"/>
                <w:sz w:val="21"/>
                <w:szCs w:val="21"/>
              </w:rPr>
              <w:t xml:space="preserve">  </w:t>
            </w:r>
          </w:p>
          <w:p w:rsidR="0016777B" w:rsidRPr="00AD7111" w:rsidRDefault="0016777B" w:rsidP="003D3F9A">
            <w:pPr>
              <w:jc w:val="left"/>
              <w:rPr>
                <w:rFonts w:ascii="方正仿宋_GBK" w:eastAsia="方正仿宋_GBK"/>
                <w:szCs w:val="21"/>
              </w:rPr>
            </w:pPr>
          </w:p>
          <w:p w:rsidR="003D3F9A" w:rsidRPr="00AD7111" w:rsidRDefault="003D3F9A" w:rsidP="003D3F9A">
            <w:pPr>
              <w:jc w:val="left"/>
              <w:rPr>
                <w:rFonts w:ascii="方正仿宋_GBK" w:eastAsia="方正仿宋_GBK"/>
                <w:szCs w:val="21"/>
              </w:rPr>
            </w:pPr>
          </w:p>
        </w:tc>
        <w:tc>
          <w:tcPr>
            <w:tcW w:w="1642" w:type="dxa"/>
          </w:tcPr>
          <w:p w:rsidR="0016777B" w:rsidRPr="004E1C0F" w:rsidRDefault="0016777B" w:rsidP="003D3F9A">
            <w:pPr>
              <w:jc w:val="left"/>
              <w:rPr>
                <w:rFonts w:ascii="方正仿宋_GBK" w:eastAsia="方正仿宋_GBK"/>
              </w:rPr>
            </w:pPr>
            <w:r w:rsidRPr="004E1C0F">
              <w:rPr>
                <w:rFonts w:ascii="方正仿宋_GBK" w:eastAsia="方正仿宋_GBK" w:hint="eastAsia"/>
              </w:rPr>
              <w:t>无。</w:t>
            </w:r>
          </w:p>
        </w:tc>
        <w:tc>
          <w:tcPr>
            <w:tcW w:w="4060" w:type="dxa"/>
          </w:tcPr>
          <w:p w:rsidR="0016777B" w:rsidRPr="004E1C0F" w:rsidRDefault="0016777B" w:rsidP="003D3F9A">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16777B" w:rsidRDefault="0016777B" w:rsidP="003D3F9A">
            <w:pPr>
              <w:jc w:val="left"/>
              <w:rPr>
                <w:rFonts w:ascii="方正仿宋_GBK" w:eastAsia="方正仿宋_GBK"/>
              </w:rPr>
            </w:pPr>
          </w:p>
          <w:p w:rsidR="003D3F9A" w:rsidRPr="004E1C0F" w:rsidRDefault="003D3F9A" w:rsidP="003D3F9A">
            <w:pPr>
              <w:jc w:val="left"/>
              <w:rPr>
                <w:rFonts w:ascii="方正仿宋_GBK" w:eastAsia="方正仿宋_GBK"/>
              </w:rPr>
            </w:pPr>
          </w:p>
        </w:tc>
      </w:tr>
      <w:tr w:rsidR="0016777B" w:rsidRPr="004E1C0F" w:rsidTr="008E06AA">
        <w:tc>
          <w:tcPr>
            <w:tcW w:w="1996" w:type="dxa"/>
          </w:tcPr>
          <w:p w:rsidR="0016777B" w:rsidRPr="004E1C0F" w:rsidRDefault="0016777B" w:rsidP="008E06AA">
            <w:pPr>
              <w:jc w:val="center"/>
              <w:rPr>
                <w:rFonts w:ascii="方正仿宋_GBK" w:eastAsia="方正仿宋_GBK"/>
              </w:rPr>
            </w:pPr>
            <w:r w:rsidRPr="004E1C0F">
              <w:rPr>
                <w:rFonts w:ascii="方正仿宋_GBK" w:eastAsia="方正仿宋_GBK" w:hint="eastAsia"/>
              </w:rPr>
              <w:t>20</w:t>
            </w:r>
          </w:p>
        </w:tc>
        <w:tc>
          <w:tcPr>
            <w:tcW w:w="1514" w:type="dxa"/>
            <w:vMerge/>
          </w:tcPr>
          <w:p w:rsidR="0016777B" w:rsidRPr="004E1C0F" w:rsidRDefault="0016777B">
            <w:pPr>
              <w:rPr>
                <w:rFonts w:ascii="方正仿宋_GBK" w:eastAsia="方正仿宋_GBK"/>
              </w:rPr>
            </w:pPr>
          </w:p>
        </w:tc>
        <w:tc>
          <w:tcPr>
            <w:tcW w:w="1843" w:type="dxa"/>
          </w:tcPr>
          <w:p w:rsidR="0016777B" w:rsidRPr="004E1C0F"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4E1C0F">
              <w:rPr>
                <w:rFonts w:ascii="方正仿宋_GBK" w:eastAsia="方正仿宋_GBK" w:hAnsi="宋体" w:cs="宋体" w:hint="eastAsia"/>
                <w:color w:val="000000"/>
                <w:sz w:val="21"/>
                <w:szCs w:val="21"/>
              </w:rPr>
              <w:t>注册商标专用权质押登记办理</w:t>
            </w:r>
          </w:p>
          <w:p w:rsidR="0016777B" w:rsidRPr="004E1C0F" w:rsidRDefault="0016777B" w:rsidP="003D3F9A">
            <w:pPr>
              <w:jc w:val="left"/>
              <w:rPr>
                <w:rFonts w:ascii="方正仿宋_GBK" w:eastAsia="方正仿宋_GBK"/>
              </w:rPr>
            </w:pPr>
          </w:p>
        </w:tc>
        <w:tc>
          <w:tcPr>
            <w:tcW w:w="3119" w:type="dxa"/>
          </w:tcPr>
          <w:p w:rsidR="0016777B" w:rsidRPr="00AD7111" w:rsidRDefault="0016777B" w:rsidP="003D3F9A">
            <w:pPr>
              <w:pStyle w:val="Normal4"/>
              <w:widowControl w:val="0"/>
              <w:autoSpaceDE w:val="0"/>
              <w:autoSpaceDN w:val="0"/>
              <w:adjustRightInd w:val="0"/>
              <w:spacing w:before="0" w:after="0" w:line="209" w:lineRule="exact"/>
              <w:jc w:val="left"/>
              <w:rPr>
                <w:rFonts w:ascii="方正仿宋_GBK" w:eastAsia="方正仿宋_GBK" w:hAnsi="COHLCD+FangSong_GB2312" w:hint="eastAsia"/>
                <w:color w:val="000000"/>
                <w:sz w:val="21"/>
                <w:szCs w:val="21"/>
              </w:rPr>
            </w:pPr>
            <w:r w:rsidRPr="00AD7111">
              <w:rPr>
                <w:rFonts w:ascii="方正仿宋_GBK" w:eastAsia="方正仿宋_GBK" w:hAnsi="宋体" w:hint="eastAsia"/>
                <w:color w:val="000000"/>
                <w:sz w:val="21"/>
                <w:szCs w:val="21"/>
              </w:rPr>
              <w:t>受理注册商标专用权出质人与质权人提</w:t>
            </w:r>
            <w:r w:rsidRPr="00AD7111">
              <w:rPr>
                <w:rFonts w:ascii="方正仿宋_GBK" w:eastAsia="方正仿宋_GBK" w:hAnsi="宋体" w:cs="宋体" w:hint="eastAsia"/>
                <w:color w:val="000000"/>
                <w:sz w:val="21"/>
                <w:szCs w:val="21"/>
              </w:rPr>
              <w:t>交的注册商标专用权质押登记申请。</w:t>
            </w:r>
          </w:p>
          <w:p w:rsidR="0016777B" w:rsidRPr="00AD7111" w:rsidRDefault="0016777B" w:rsidP="003D3F9A">
            <w:pPr>
              <w:pStyle w:val="2"/>
              <w:jc w:val="left"/>
              <w:rPr>
                <w:rFonts w:ascii="方正仿宋_GBK" w:eastAsia="方正仿宋_GBK"/>
              </w:rPr>
            </w:pPr>
          </w:p>
          <w:p w:rsidR="0016777B" w:rsidRPr="00AD7111" w:rsidRDefault="0016777B" w:rsidP="003D3F9A">
            <w:pPr>
              <w:jc w:val="left"/>
              <w:rPr>
                <w:rFonts w:ascii="方正仿宋_GBK" w:eastAsia="方正仿宋_GBK"/>
                <w:szCs w:val="21"/>
              </w:rPr>
            </w:pPr>
          </w:p>
        </w:tc>
        <w:tc>
          <w:tcPr>
            <w:tcW w:w="1642" w:type="dxa"/>
          </w:tcPr>
          <w:p w:rsidR="0016777B" w:rsidRPr="004E1C0F" w:rsidRDefault="0016777B" w:rsidP="003D3F9A">
            <w:pPr>
              <w:jc w:val="left"/>
              <w:rPr>
                <w:rFonts w:ascii="方正仿宋_GBK" w:eastAsia="方正仿宋_GBK"/>
              </w:rPr>
            </w:pPr>
            <w:r w:rsidRPr="004E1C0F">
              <w:rPr>
                <w:rFonts w:ascii="方正仿宋_GBK" w:eastAsia="方正仿宋_GBK" w:hint="eastAsia"/>
              </w:rPr>
              <w:t>无。</w:t>
            </w:r>
          </w:p>
        </w:tc>
        <w:tc>
          <w:tcPr>
            <w:tcW w:w="4060" w:type="dxa"/>
          </w:tcPr>
          <w:p w:rsidR="0016777B" w:rsidRPr="004E1C0F" w:rsidRDefault="0016777B" w:rsidP="003D3F9A">
            <w:pPr>
              <w:pStyle w:val="Normal3"/>
              <w:widowControl w:val="0"/>
              <w:autoSpaceDE w:val="0"/>
              <w:autoSpaceDN w:val="0"/>
              <w:adjustRightInd w:val="0"/>
              <w:spacing w:before="0" w:after="0" w:line="218" w:lineRule="exact"/>
              <w:jc w:val="left"/>
              <w:rPr>
                <w:rFonts w:ascii="方正仿宋_GBK" w:eastAsia="方正仿宋_GBK" w:hAnsi="SVMBDE+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16777B" w:rsidRDefault="0016777B" w:rsidP="003D3F9A">
            <w:pPr>
              <w:jc w:val="left"/>
              <w:rPr>
                <w:rFonts w:ascii="方正仿宋_GBK" w:eastAsia="方正仿宋_GBK"/>
              </w:rPr>
            </w:pPr>
          </w:p>
          <w:p w:rsidR="003D3F9A" w:rsidRPr="004E1C0F" w:rsidRDefault="003D3F9A" w:rsidP="003D3F9A">
            <w:pPr>
              <w:jc w:val="left"/>
              <w:rPr>
                <w:rFonts w:ascii="方正仿宋_GBK" w:eastAsia="方正仿宋_GBK"/>
              </w:rPr>
            </w:pPr>
          </w:p>
        </w:tc>
      </w:tr>
      <w:tr w:rsidR="003D3F9A" w:rsidRPr="004E1C0F" w:rsidTr="00901AB9">
        <w:trPr>
          <w:trHeight w:val="735"/>
        </w:trPr>
        <w:tc>
          <w:tcPr>
            <w:tcW w:w="1996" w:type="dxa"/>
            <w:vMerge w:val="restart"/>
          </w:tcPr>
          <w:p w:rsidR="003D3F9A" w:rsidRPr="004C1C53" w:rsidRDefault="003D3F9A"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序号</w:t>
            </w:r>
          </w:p>
        </w:tc>
        <w:tc>
          <w:tcPr>
            <w:tcW w:w="1514" w:type="dxa"/>
            <w:vMerge w:val="restart"/>
          </w:tcPr>
          <w:p w:rsidR="003D3F9A" w:rsidRPr="004C1C53" w:rsidRDefault="003D3F9A" w:rsidP="00901AB9">
            <w:pPr>
              <w:pStyle w:val="1"/>
              <w:jc w:val="center"/>
              <w:rPr>
                <w:rFonts w:ascii="方正仿宋_GBK" w:eastAsia="方正仿宋_GBK" w:hAnsi="宋体"/>
                <w:b/>
                <w:color w:val="000000"/>
              </w:rPr>
            </w:pPr>
          </w:p>
          <w:p w:rsidR="003D3F9A" w:rsidRPr="004C1C53" w:rsidRDefault="003D3F9A" w:rsidP="00901AB9">
            <w:pPr>
              <w:pStyle w:val="1"/>
              <w:jc w:val="center"/>
              <w:rPr>
                <w:rFonts w:ascii="方正仿宋_GBK" w:eastAsia="方正仿宋_GBK"/>
                <w:b/>
              </w:rPr>
            </w:pPr>
            <w:r w:rsidRPr="004C1C53">
              <w:rPr>
                <w:rFonts w:ascii="方正仿宋_GBK" w:eastAsia="方正仿宋_GBK" w:hAnsi="宋体" w:hint="eastAsia"/>
                <w:b/>
                <w:color w:val="000000"/>
              </w:rPr>
              <w:t>事项类别</w:t>
            </w:r>
          </w:p>
        </w:tc>
        <w:tc>
          <w:tcPr>
            <w:tcW w:w="1843" w:type="dxa"/>
            <w:vMerge w:val="restart"/>
          </w:tcPr>
          <w:p w:rsidR="003D3F9A" w:rsidRPr="004C1C53" w:rsidRDefault="003D3F9A" w:rsidP="00901AB9">
            <w:pPr>
              <w:pStyle w:val="1"/>
              <w:jc w:val="center"/>
              <w:rPr>
                <w:rFonts w:ascii="方正仿宋_GBK" w:eastAsia="方正仿宋_GBK" w:hAnsi="宋体"/>
                <w:b/>
                <w:color w:val="000000"/>
              </w:rPr>
            </w:pPr>
          </w:p>
          <w:p w:rsidR="003D3F9A" w:rsidRPr="004C1C53" w:rsidRDefault="003D3F9A" w:rsidP="00901AB9">
            <w:pPr>
              <w:pStyle w:val="1"/>
              <w:jc w:val="center"/>
              <w:rPr>
                <w:rFonts w:ascii="方正仿宋_GBK" w:eastAsia="方正仿宋_GBK"/>
                <w:b/>
              </w:rPr>
            </w:pPr>
            <w:r w:rsidRPr="004C1C53">
              <w:rPr>
                <w:rFonts w:ascii="方正仿宋_GBK" w:eastAsia="方正仿宋_GBK" w:hAnsi="宋体" w:hint="eastAsia"/>
                <w:b/>
                <w:color w:val="000000"/>
              </w:rPr>
              <w:t>事项名称</w:t>
            </w:r>
          </w:p>
        </w:tc>
        <w:tc>
          <w:tcPr>
            <w:tcW w:w="3119" w:type="dxa"/>
            <w:vMerge w:val="restart"/>
          </w:tcPr>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服务内容</w:t>
            </w:r>
          </w:p>
        </w:tc>
        <w:tc>
          <w:tcPr>
            <w:tcW w:w="5702" w:type="dxa"/>
            <w:gridSpan w:val="2"/>
          </w:tcPr>
          <w:p w:rsidR="003D3F9A" w:rsidRPr="004C1C53" w:rsidRDefault="003D3F9A" w:rsidP="00901AB9">
            <w:pPr>
              <w:pStyle w:val="1"/>
              <w:jc w:val="center"/>
              <w:rPr>
                <w:rFonts w:ascii="方正仿宋_GBK" w:eastAsia="方正仿宋_GBK" w:hAnsi="宋体"/>
                <w:b/>
                <w:color w:val="000000"/>
              </w:rPr>
            </w:pPr>
          </w:p>
          <w:p w:rsidR="003D3F9A" w:rsidRPr="004C1C53" w:rsidRDefault="003D3F9A" w:rsidP="00901AB9">
            <w:pPr>
              <w:pStyle w:val="1"/>
              <w:jc w:val="center"/>
              <w:rPr>
                <w:rFonts w:ascii="方正仿宋_GBK" w:eastAsia="方正仿宋_GBK"/>
                <w:b/>
              </w:rPr>
            </w:pPr>
            <w:r w:rsidRPr="004C1C53">
              <w:rPr>
                <w:rFonts w:ascii="方正仿宋_GBK" w:eastAsia="方正仿宋_GBK" w:hAnsi="宋体" w:hint="eastAsia"/>
                <w:b/>
                <w:color w:val="000000"/>
              </w:rPr>
              <w:t>服务形式</w:t>
            </w:r>
          </w:p>
        </w:tc>
      </w:tr>
      <w:tr w:rsidR="003D3F9A" w:rsidRPr="004E1C0F" w:rsidTr="00901AB9">
        <w:tc>
          <w:tcPr>
            <w:tcW w:w="1996" w:type="dxa"/>
            <w:vMerge/>
          </w:tcPr>
          <w:p w:rsidR="003D3F9A" w:rsidRPr="004C1C53" w:rsidRDefault="003D3F9A" w:rsidP="00901AB9">
            <w:pPr>
              <w:rPr>
                <w:rFonts w:ascii="方正仿宋_GBK" w:eastAsia="方正仿宋_GBK"/>
                <w:b/>
                <w:szCs w:val="21"/>
              </w:rPr>
            </w:pPr>
          </w:p>
        </w:tc>
        <w:tc>
          <w:tcPr>
            <w:tcW w:w="1514" w:type="dxa"/>
            <w:vMerge/>
          </w:tcPr>
          <w:p w:rsidR="003D3F9A" w:rsidRPr="004C1C53" w:rsidRDefault="003D3F9A" w:rsidP="00901AB9">
            <w:pPr>
              <w:rPr>
                <w:rFonts w:ascii="方正仿宋_GBK" w:eastAsia="方正仿宋_GBK"/>
                <w:b/>
                <w:szCs w:val="21"/>
              </w:rPr>
            </w:pPr>
          </w:p>
        </w:tc>
        <w:tc>
          <w:tcPr>
            <w:tcW w:w="1843" w:type="dxa"/>
            <w:vMerge/>
          </w:tcPr>
          <w:p w:rsidR="003D3F9A" w:rsidRPr="004C1C53" w:rsidRDefault="003D3F9A" w:rsidP="00901AB9">
            <w:pPr>
              <w:rPr>
                <w:rFonts w:ascii="方正仿宋_GBK" w:eastAsia="方正仿宋_GBK"/>
                <w:b/>
                <w:szCs w:val="21"/>
              </w:rPr>
            </w:pPr>
          </w:p>
        </w:tc>
        <w:tc>
          <w:tcPr>
            <w:tcW w:w="3119" w:type="dxa"/>
            <w:vMerge/>
          </w:tcPr>
          <w:p w:rsidR="003D3F9A" w:rsidRPr="004C1C53" w:rsidRDefault="003D3F9A" w:rsidP="00901AB9">
            <w:pPr>
              <w:rPr>
                <w:rFonts w:ascii="方正仿宋_GBK" w:eastAsia="方正仿宋_GBK"/>
                <w:b/>
                <w:szCs w:val="21"/>
              </w:rPr>
            </w:pPr>
          </w:p>
        </w:tc>
        <w:tc>
          <w:tcPr>
            <w:tcW w:w="1642" w:type="dxa"/>
          </w:tcPr>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4C1C53">
              <w:rPr>
                <w:rFonts w:ascii="方正仿宋_GBK" w:eastAsia="方正仿宋_GBK" w:hAnsi="宋体" w:cs="宋体" w:hint="eastAsia"/>
                <w:b/>
                <w:color w:val="000000"/>
                <w:sz w:val="21"/>
                <w:szCs w:val="21"/>
              </w:rPr>
              <w:t>线下</w:t>
            </w:r>
          </w:p>
        </w:tc>
        <w:tc>
          <w:tcPr>
            <w:tcW w:w="4060" w:type="dxa"/>
          </w:tcPr>
          <w:p w:rsidR="003D3F9A" w:rsidRPr="004C1C53" w:rsidRDefault="003D3F9A" w:rsidP="00901AB9">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3D3F9A" w:rsidRPr="004C1C53" w:rsidRDefault="003D3F9A" w:rsidP="00901AB9">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4C1C53">
              <w:rPr>
                <w:rFonts w:ascii="方正仿宋_GBK" w:eastAsia="方正仿宋_GBK" w:hAnsi="宋体" w:cs="宋体" w:hint="eastAsia"/>
                <w:b/>
                <w:color w:val="000000"/>
                <w:sz w:val="21"/>
                <w:szCs w:val="21"/>
              </w:rPr>
              <w:t>线上</w:t>
            </w:r>
            <w:r w:rsidRPr="004C1C53">
              <w:rPr>
                <w:rFonts w:ascii="方正仿宋_GBK" w:eastAsia="方正仿宋_GBK" w:hint="eastAsia"/>
                <w:b/>
                <w:color w:val="000000"/>
                <w:sz w:val="18"/>
                <w:szCs w:val="18"/>
              </w:rPr>
              <w:t>3</w:t>
            </w:r>
          </w:p>
        </w:tc>
      </w:tr>
      <w:tr w:rsidR="00C95C7A" w:rsidRPr="004E1C0F" w:rsidTr="008E06AA">
        <w:tc>
          <w:tcPr>
            <w:tcW w:w="1996" w:type="dxa"/>
          </w:tcPr>
          <w:p w:rsidR="00C95C7A" w:rsidRPr="004E1C0F" w:rsidRDefault="008F1390" w:rsidP="008E06AA">
            <w:pPr>
              <w:jc w:val="center"/>
              <w:rPr>
                <w:rFonts w:ascii="方正仿宋_GBK" w:eastAsia="方正仿宋_GBK"/>
              </w:rPr>
            </w:pPr>
            <w:r w:rsidRPr="004E1C0F">
              <w:rPr>
                <w:rFonts w:ascii="方正仿宋_GBK" w:eastAsia="方正仿宋_GBK" w:hint="eastAsia"/>
              </w:rPr>
              <w:t>21</w:t>
            </w:r>
          </w:p>
        </w:tc>
        <w:tc>
          <w:tcPr>
            <w:tcW w:w="1514" w:type="dxa"/>
            <w:vMerge w:val="restart"/>
          </w:tcPr>
          <w:p w:rsidR="003D3F9A" w:rsidRDefault="003D3F9A" w:rsidP="003D3F9A">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3D3F9A" w:rsidRDefault="003D3F9A" w:rsidP="003D3F9A">
            <w:pPr>
              <w:pStyle w:val="Normal5"/>
              <w:widowControl w:val="0"/>
              <w:autoSpaceDE w:val="0"/>
              <w:autoSpaceDN w:val="0"/>
              <w:adjustRightInd w:val="0"/>
              <w:spacing w:before="0" w:after="0" w:line="209" w:lineRule="exact"/>
              <w:rPr>
                <w:rFonts w:ascii="方正仿宋_GBK" w:eastAsia="方正仿宋_GBK" w:hAnsi="宋体" w:cs="宋体"/>
                <w:color w:val="000000"/>
                <w:sz w:val="21"/>
                <w:szCs w:val="21"/>
              </w:rPr>
            </w:pPr>
          </w:p>
          <w:p w:rsidR="00C95C7A" w:rsidRPr="004E1C0F" w:rsidRDefault="00C95C7A" w:rsidP="003D3F9A">
            <w:pPr>
              <w:pStyle w:val="Normal5"/>
              <w:widowControl w:val="0"/>
              <w:autoSpaceDE w:val="0"/>
              <w:autoSpaceDN w:val="0"/>
              <w:adjustRightInd w:val="0"/>
              <w:spacing w:before="0" w:after="0" w:line="209" w:lineRule="exact"/>
              <w:jc w:val="center"/>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知识产权</w:t>
            </w:r>
          </w:p>
          <w:p w:rsidR="00C95C7A" w:rsidRPr="004E1C0F" w:rsidRDefault="00C95C7A" w:rsidP="003D3F9A">
            <w:pPr>
              <w:pStyle w:val="Normal5"/>
              <w:widowControl w:val="0"/>
              <w:autoSpaceDE w:val="0"/>
              <w:autoSpaceDN w:val="0"/>
              <w:adjustRightInd w:val="0"/>
              <w:spacing w:before="0" w:after="0" w:line="300" w:lineRule="exact"/>
              <w:ind w:leftChars="100" w:left="210" w:firstLineChars="100" w:firstLine="210"/>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保护</w:t>
            </w:r>
          </w:p>
          <w:p w:rsidR="00C95C7A" w:rsidRPr="004E1C0F" w:rsidRDefault="00C95C7A">
            <w:pPr>
              <w:rPr>
                <w:rFonts w:ascii="方正仿宋_GBK" w:eastAsia="方正仿宋_GBK"/>
              </w:rPr>
            </w:pPr>
          </w:p>
        </w:tc>
        <w:tc>
          <w:tcPr>
            <w:tcW w:w="1843" w:type="dxa"/>
          </w:tcPr>
          <w:p w:rsidR="00C95C7A" w:rsidRPr="004E1C0F" w:rsidRDefault="00C95C7A" w:rsidP="003D3F9A">
            <w:pPr>
              <w:pStyle w:val="2"/>
              <w:jc w:val="left"/>
              <w:rPr>
                <w:rFonts w:ascii="方正仿宋_GBK" w:eastAsia="方正仿宋_GBK"/>
              </w:rPr>
            </w:pPr>
            <w:r w:rsidRPr="004E1C0F">
              <w:rPr>
                <w:rFonts w:ascii="方正仿宋_GBK" w:eastAsia="方正仿宋_GBK" w:hAnsi="宋体" w:hint="eastAsia"/>
                <w:color w:val="000000"/>
              </w:rPr>
              <w:t>维权援助申请</w:t>
            </w:r>
            <w:r w:rsidRPr="004E1C0F">
              <w:rPr>
                <w:rFonts w:ascii="方正仿宋_GBK" w:eastAsia="方正仿宋_GBK" w:hint="eastAsia"/>
              </w:rPr>
              <w:t>受理</w:t>
            </w:r>
          </w:p>
        </w:tc>
        <w:tc>
          <w:tcPr>
            <w:tcW w:w="3119" w:type="dxa"/>
          </w:tcPr>
          <w:p w:rsidR="00C95C7A" w:rsidRPr="00D273A3" w:rsidRDefault="00C95C7A"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受理社会公众、知识产权权利人的维权</w:t>
            </w:r>
            <w:r w:rsidRPr="00D273A3">
              <w:rPr>
                <w:rFonts w:ascii="方正仿宋_GBK" w:eastAsia="方正仿宋_GBK" w:hAnsi="宋体" w:cs="宋体" w:hint="eastAsia"/>
                <w:color w:val="000000"/>
                <w:sz w:val="21"/>
                <w:szCs w:val="21"/>
              </w:rPr>
              <w:t>援助申请，提供知识产权侵权判定咨询意见、疑难知识产权案件咨询意见等服务。</w:t>
            </w:r>
          </w:p>
        </w:tc>
        <w:tc>
          <w:tcPr>
            <w:tcW w:w="1642" w:type="dxa"/>
          </w:tcPr>
          <w:p w:rsidR="00C95C7A" w:rsidRPr="004E1C0F" w:rsidRDefault="00C95C7A" w:rsidP="003D3F9A">
            <w:pPr>
              <w:jc w:val="left"/>
              <w:rPr>
                <w:rFonts w:ascii="方正仿宋_GBK" w:eastAsia="方正仿宋_GBK"/>
              </w:rPr>
            </w:pPr>
            <w:r w:rsidRPr="004E1C0F">
              <w:rPr>
                <w:rFonts w:ascii="方正仿宋_GBK" w:eastAsia="方正仿宋_GBK" w:hint="eastAsia"/>
              </w:rPr>
              <w:t>无。</w:t>
            </w:r>
          </w:p>
        </w:tc>
        <w:tc>
          <w:tcPr>
            <w:tcW w:w="4060" w:type="dxa"/>
          </w:tcPr>
          <w:p w:rsidR="00C95C7A" w:rsidRPr="006E3430" w:rsidRDefault="00C95C7A" w:rsidP="006E3430">
            <w:pPr>
              <w:pStyle w:val="Normal5"/>
              <w:widowControl w:val="0"/>
              <w:autoSpaceDE w:val="0"/>
              <w:autoSpaceDN w:val="0"/>
              <w:adjustRightInd w:val="0"/>
              <w:spacing w:before="0" w:after="0" w:line="209" w:lineRule="exact"/>
              <w:jc w:val="left"/>
              <w:rPr>
                <w:rFonts w:ascii="方正仿宋_GBK" w:eastAsia="方正仿宋_GBK" w:hAnsi="RWDIML+FangSong_GB2312"/>
                <w:color w:val="000000"/>
                <w:sz w:val="21"/>
                <w:szCs w:val="21"/>
              </w:rPr>
            </w:pPr>
            <w:r w:rsidRPr="004E1C0F">
              <w:rPr>
                <w:rFonts w:ascii="方正仿宋_GBK" w:eastAsia="方正仿宋_GBK" w:hAnsi="宋体" w:cs="宋体" w:hint="eastAsia"/>
                <w:color w:val="000000"/>
                <w:sz w:val="21"/>
                <w:szCs w:val="21"/>
              </w:rPr>
              <w:t>广东省知识产权维权援助公共服务平台</w:t>
            </w:r>
            <w:r w:rsidRPr="004E1C0F">
              <w:rPr>
                <w:rFonts w:ascii="方正仿宋_GBK" w:eastAsia="方正仿宋_GBK" w:hAnsi="宋体" w:hint="eastAsia"/>
                <w:color w:val="000000"/>
              </w:rPr>
              <w:t>；</w:t>
            </w:r>
          </w:p>
          <w:p w:rsidR="00C95C7A" w:rsidRPr="003D3F9A" w:rsidRDefault="00C95C7A" w:rsidP="003D3F9A">
            <w:pPr>
              <w:pStyle w:val="2"/>
              <w:jc w:val="left"/>
              <w:rPr>
                <w:rFonts w:ascii="方正仿宋_GBK" w:eastAsia="方正仿宋_GBK"/>
              </w:rPr>
            </w:pPr>
            <w:r w:rsidRPr="004E1C0F">
              <w:rPr>
                <w:rFonts w:ascii="方正仿宋_GBK" w:eastAsia="方正仿宋_GBK" w:hAnsi="宋体" w:hint="eastAsia"/>
                <w:color w:val="000000"/>
              </w:rPr>
              <w:t>粤商通（手机注册登录粤商通，搜索</w:t>
            </w:r>
            <w:r w:rsidRPr="004E1C0F">
              <w:rPr>
                <w:rFonts w:ascii="方正仿宋_GBK" w:eastAsia="方正仿宋_GBK" w:hAnsi="RWDIML+FangSong_GB2312" w:hint="eastAsia"/>
                <w:color w:val="000000"/>
              </w:rPr>
              <w:t>“</w:t>
            </w:r>
            <w:r w:rsidRPr="004E1C0F">
              <w:rPr>
                <w:rFonts w:ascii="方正仿宋_GBK" w:eastAsia="方正仿宋_GBK" w:hAnsi="宋体" w:hint="eastAsia"/>
                <w:color w:val="000000"/>
              </w:rPr>
              <w:t>知识</w:t>
            </w:r>
            <w:r w:rsidRPr="004E1C0F">
              <w:rPr>
                <w:rFonts w:ascii="方正仿宋_GBK" w:eastAsia="方正仿宋_GBK" w:hAnsi="宋体" w:cs="宋体" w:hint="eastAsia"/>
                <w:color w:val="000000"/>
              </w:rPr>
              <w:t>产权维权援助</w:t>
            </w:r>
            <w:r w:rsidRPr="004E1C0F">
              <w:rPr>
                <w:rFonts w:ascii="方正仿宋_GBK" w:eastAsia="方正仿宋_GBK" w:hAnsi="RWDIML+FangSong_GB2312" w:hint="eastAsia"/>
                <w:color w:val="000000"/>
              </w:rPr>
              <w:t>”</w:t>
            </w:r>
            <w:r w:rsidRPr="004E1C0F">
              <w:rPr>
                <w:rFonts w:ascii="方正仿宋_GBK" w:eastAsia="方正仿宋_GBK" w:hAnsi="宋体" w:cs="宋体" w:hint="eastAsia"/>
                <w:color w:val="000000"/>
              </w:rPr>
              <w:t>）。</w:t>
            </w:r>
          </w:p>
          <w:p w:rsidR="006E3430" w:rsidRDefault="006E3430" w:rsidP="003D3F9A">
            <w:pPr>
              <w:jc w:val="left"/>
              <w:rPr>
                <w:rFonts w:ascii="方正仿宋_GBK" w:eastAsia="方正仿宋_GBK" w:hint="eastAsia"/>
              </w:rPr>
            </w:pPr>
          </w:p>
          <w:p w:rsidR="006E3430" w:rsidRPr="004E1C0F" w:rsidRDefault="006E3430" w:rsidP="003D3F9A">
            <w:pPr>
              <w:jc w:val="left"/>
              <w:rPr>
                <w:rFonts w:ascii="方正仿宋_GBK" w:eastAsia="方正仿宋_GBK"/>
              </w:rPr>
            </w:pPr>
          </w:p>
        </w:tc>
      </w:tr>
      <w:tr w:rsidR="00C95C7A" w:rsidRPr="004E1C0F" w:rsidTr="008E06AA">
        <w:tc>
          <w:tcPr>
            <w:tcW w:w="1996" w:type="dxa"/>
          </w:tcPr>
          <w:p w:rsidR="00C95C7A" w:rsidRPr="004E1C0F" w:rsidRDefault="008F1390" w:rsidP="008E06AA">
            <w:pPr>
              <w:jc w:val="center"/>
              <w:rPr>
                <w:rFonts w:ascii="方正仿宋_GBK" w:eastAsia="方正仿宋_GBK"/>
              </w:rPr>
            </w:pPr>
            <w:r w:rsidRPr="004E1C0F">
              <w:rPr>
                <w:rFonts w:ascii="方正仿宋_GBK" w:eastAsia="方正仿宋_GBK" w:hint="eastAsia"/>
              </w:rPr>
              <w:t>22</w:t>
            </w:r>
          </w:p>
        </w:tc>
        <w:tc>
          <w:tcPr>
            <w:tcW w:w="1514" w:type="dxa"/>
            <w:vMerge/>
          </w:tcPr>
          <w:p w:rsidR="00C95C7A" w:rsidRPr="004E1C0F" w:rsidRDefault="00C95C7A">
            <w:pPr>
              <w:rPr>
                <w:rFonts w:ascii="方正仿宋_GBK" w:eastAsia="方正仿宋_GBK"/>
              </w:rPr>
            </w:pPr>
          </w:p>
        </w:tc>
        <w:tc>
          <w:tcPr>
            <w:tcW w:w="1843" w:type="dxa"/>
          </w:tcPr>
          <w:p w:rsidR="00C95C7A" w:rsidRPr="004E1C0F" w:rsidRDefault="00C95C7A" w:rsidP="003D3F9A">
            <w:pPr>
              <w:jc w:val="left"/>
              <w:rPr>
                <w:rFonts w:ascii="方正仿宋_GBK" w:eastAsia="方正仿宋_GBK"/>
              </w:rPr>
            </w:pPr>
            <w:r w:rsidRPr="004E1C0F">
              <w:rPr>
                <w:rFonts w:ascii="方正仿宋_GBK" w:eastAsia="方正仿宋_GBK" w:hint="eastAsia"/>
              </w:rPr>
              <w:t>海外维权申请受理</w:t>
            </w:r>
          </w:p>
        </w:tc>
        <w:tc>
          <w:tcPr>
            <w:tcW w:w="3119" w:type="dxa"/>
          </w:tcPr>
          <w:p w:rsidR="00C95C7A" w:rsidRPr="00D273A3" w:rsidRDefault="00C95C7A"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受理社会公众的海外维权援助申请，组织专家进行分析</w:t>
            </w:r>
            <w:proofErr w:type="gramStart"/>
            <w:r w:rsidRPr="004E1C0F">
              <w:rPr>
                <w:rFonts w:ascii="方正仿宋_GBK" w:eastAsia="方正仿宋_GBK" w:hAnsi="宋体" w:cs="宋体" w:hint="eastAsia"/>
                <w:color w:val="000000"/>
                <w:sz w:val="21"/>
                <w:szCs w:val="21"/>
              </w:rPr>
              <w:t>研</w:t>
            </w:r>
            <w:proofErr w:type="gramEnd"/>
            <w:r w:rsidRPr="004E1C0F">
              <w:rPr>
                <w:rFonts w:ascii="方正仿宋_GBK" w:eastAsia="方正仿宋_GBK" w:hAnsi="宋体" w:cs="宋体" w:hint="eastAsia"/>
                <w:color w:val="000000"/>
                <w:sz w:val="21"/>
                <w:szCs w:val="21"/>
              </w:rPr>
              <w:t>判，提供维</w:t>
            </w:r>
            <w:proofErr w:type="gramStart"/>
            <w:r w:rsidRPr="004E1C0F">
              <w:rPr>
                <w:rFonts w:ascii="方正仿宋_GBK" w:eastAsia="方正仿宋_GBK" w:hAnsi="宋体" w:cs="宋体" w:hint="eastAsia"/>
                <w:color w:val="000000"/>
                <w:sz w:val="21"/>
                <w:szCs w:val="21"/>
              </w:rPr>
              <w:t>权指导</w:t>
            </w:r>
            <w:proofErr w:type="gramEnd"/>
            <w:r w:rsidRPr="004E1C0F">
              <w:rPr>
                <w:rFonts w:ascii="方正仿宋_GBK" w:eastAsia="方正仿宋_GBK" w:hAnsi="宋体" w:cs="宋体" w:hint="eastAsia"/>
                <w:color w:val="000000"/>
                <w:sz w:val="21"/>
                <w:szCs w:val="21"/>
              </w:rPr>
              <w:t>意见书等。</w:t>
            </w:r>
          </w:p>
          <w:p w:rsidR="00C95C7A" w:rsidRPr="00D273A3" w:rsidRDefault="00C95C7A"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tc>
        <w:tc>
          <w:tcPr>
            <w:tcW w:w="1642" w:type="dxa"/>
          </w:tcPr>
          <w:p w:rsidR="00C95C7A" w:rsidRPr="004E1C0F" w:rsidRDefault="00C95C7A" w:rsidP="003D3F9A">
            <w:pPr>
              <w:jc w:val="left"/>
              <w:rPr>
                <w:rFonts w:ascii="方正仿宋_GBK" w:eastAsia="方正仿宋_GBK"/>
              </w:rPr>
            </w:pPr>
            <w:r w:rsidRPr="004E1C0F">
              <w:rPr>
                <w:rFonts w:ascii="方正仿宋_GBK" w:eastAsia="方正仿宋_GBK" w:hint="eastAsia"/>
              </w:rPr>
              <w:t>无。</w:t>
            </w:r>
          </w:p>
        </w:tc>
        <w:tc>
          <w:tcPr>
            <w:tcW w:w="4060" w:type="dxa"/>
          </w:tcPr>
          <w:p w:rsidR="008F1390" w:rsidRPr="006E3430" w:rsidRDefault="008F1390" w:rsidP="006E3430">
            <w:pPr>
              <w:pStyle w:val="Normal5"/>
              <w:widowControl w:val="0"/>
              <w:autoSpaceDE w:val="0"/>
              <w:autoSpaceDN w:val="0"/>
              <w:adjustRightInd w:val="0"/>
              <w:spacing w:before="0" w:after="0" w:line="209" w:lineRule="exact"/>
              <w:jc w:val="left"/>
              <w:rPr>
                <w:rFonts w:ascii="方正仿宋_GBK" w:eastAsia="方正仿宋_GBK" w:hAnsi="RWDIML+FangSong_GB2312"/>
                <w:color w:val="000000"/>
                <w:sz w:val="21"/>
                <w:szCs w:val="21"/>
              </w:rPr>
            </w:pPr>
            <w:r w:rsidRPr="004E1C0F">
              <w:rPr>
                <w:rFonts w:ascii="方正仿宋_GBK" w:eastAsia="方正仿宋_GBK" w:hAnsi="宋体" w:cs="宋体" w:hint="eastAsia"/>
                <w:color w:val="000000"/>
                <w:sz w:val="21"/>
                <w:szCs w:val="21"/>
              </w:rPr>
              <w:t>广东省知识产权维权援助公共服务平台</w:t>
            </w:r>
            <w:r w:rsidRPr="004E1C0F">
              <w:rPr>
                <w:rFonts w:ascii="方正仿宋_GBK" w:eastAsia="方正仿宋_GBK" w:hAnsi="宋体" w:hint="eastAsia"/>
                <w:color w:val="000000"/>
              </w:rPr>
              <w:t>；</w:t>
            </w:r>
          </w:p>
          <w:p w:rsidR="008F1390" w:rsidRPr="003D3F9A" w:rsidRDefault="008F1390" w:rsidP="003D3F9A">
            <w:pPr>
              <w:pStyle w:val="2"/>
              <w:jc w:val="left"/>
              <w:rPr>
                <w:rFonts w:ascii="方正仿宋_GBK" w:eastAsia="方正仿宋_GBK"/>
              </w:rPr>
            </w:pPr>
            <w:r w:rsidRPr="004E1C0F">
              <w:rPr>
                <w:rFonts w:ascii="方正仿宋_GBK" w:eastAsia="方正仿宋_GBK" w:hAnsi="宋体" w:hint="eastAsia"/>
                <w:color w:val="000000"/>
              </w:rPr>
              <w:t>粤商通（手机注册登录粤商通，搜索</w:t>
            </w:r>
            <w:r w:rsidRPr="004E1C0F">
              <w:rPr>
                <w:rFonts w:ascii="方正仿宋_GBK" w:eastAsia="方正仿宋_GBK" w:hAnsi="RWDIML+FangSong_GB2312" w:hint="eastAsia"/>
                <w:color w:val="000000"/>
              </w:rPr>
              <w:t>“</w:t>
            </w:r>
            <w:r w:rsidRPr="004E1C0F">
              <w:rPr>
                <w:rFonts w:ascii="方正仿宋_GBK" w:eastAsia="方正仿宋_GBK" w:hAnsi="宋体" w:hint="eastAsia"/>
                <w:color w:val="000000"/>
              </w:rPr>
              <w:t>知识</w:t>
            </w:r>
            <w:r w:rsidRPr="004E1C0F">
              <w:rPr>
                <w:rFonts w:ascii="方正仿宋_GBK" w:eastAsia="方正仿宋_GBK" w:hAnsi="宋体" w:cs="宋体" w:hint="eastAsia"/>
                <w:color w:val="000000"/>
              </w:rPr>
              <w:t>产权维权援助</w:t>
            </w:r>
            <w:r w:rsidRPr="004E1C0F">
              <w:rPr>
                <w:rFonts w:ascii="方正仿宋_GBK" w:eastAsia="方正仿宋_GBK" w:hAnsi="RWDIML+FangSong_GB2312" w:hint="eastAsia"/>
                <w:color w:val="000000"/>
              </w:rPr>
              <w:t>”</w:t>
            </w:r>
            <w:r w:rsidRPr="004E1C0F">
              <w:rPr>
                <w:rFonts w:ascii="方正仿宋_GBK" w:eastAsia="方正仿宋_GBK" w:hAnsi="宋体" w:cs="宋体" w:hint="eastAsia"/>
                <w:color w:val="000000"/>
              </w:rPr>
              <w:t>）。</w:t>
            </w:r>
          </w:p>
          <w:p w:rsidR="006E3430" w:rsidRPr="004E1C0F" w:rsidRDefault="006E3430" w:rsidP="003D3F9A">
            <w:pPr>
              <w:jc w:val="left"/>
              <w:rPr>
                <w:rFonts w:ascii="方正仿宋_GBK" w:eastAsia="方正仿宋_GBK"/>
              </w:rPr>
            </w:pPr>
          </w:p>
        </w:tc>
      </w:tr>
      <w:tr w:rsidR="00C95C7A" w:rsidRPr="004E1C0F" w:rsidTr="008E06AA">
        <w:tc>
          <w:tcPr>
            <w:tcW w:w="1996" w:type="dxa"/>
          </w:tcPr>
          <w:p w:rsidR="00C95C7A" w:rsidRPr="004E1C0F" w:rsidRDefault="008F1390" w:rsidP="008E06AA">
            <w:pPr>
              <w:jc w:val="center"/>
              <w:rPr>
                <w:rFonts w:ascii="方正仿宋_GBK" w:eastAsia="方正仿宋_GBK"/>
              </w:rPr>
            </w:pPr>
            <w:r w:rsidRPr="004E1C0F">
              <w:rPr>
                <w:rFonts w:ascii="方正仿宋_GBK" w:eastAsia="方正仿宋_GBK" w:hint="eastAsia"/>
              </w:rPr>
              <w:t>23</w:t>
            </w:r>
          </w:p>
        </w:tc>
        <w:tc>
          <w:tcPr>
            <w:tcW w:w="1514" w:type="dxa"/>
            <w:vMerge/>
          </w:tcPr>
          <w:p w:rsidR="00C95C7A" w:rsidRPr="004E1C0F" w:rsidRDefault="00C95C7A">
            <w:pPr>
              <w:rPr>
                <w:rFonts w:ascii="方正仿宋_GBK" w:eastAsia="方正仿宋_GBK"/>
              </w:rPr>
            </w:pPr>
          </w:p>
        </w:tc>
        <w:tc>
          <w:tcPr>
            <w:tcW w:w="1843" w:type="dxa"/>
          </w:tcPr>
          <w:p w:rsidR="00C95C7A" w:rsidRPr="004E1C0F" w:rsidRDefault="00C95C7A" w:rsidP="003D3F9A">
            <w:pPr>
              <w:jc w:val="left"/>
              <w:rPr>
                <w:rFonts w:ascii="方正仿宋_GBK" w:eastAsia="方正仿宋_GBK"/>
              </w:rPr>
            </w:pPr>
            <w:r w:rsidRPr="004E1C0F">
              <w:rPr>
                <w:rFonts w:ascii="方正仿宋_GBK" w:eastAsia="方正仿宋_GBK" w:hint="eastAsia"/>
              </w:rPr>
              <w:t>知识产权纠纷人民调解申请受理</w:t>
            </w:r>
          </w:p>
        </w:tc>
        <w:tc>
          <w:tcPr>
            <w:tcW w:w="3119" w:type="dxa"/>
          </w:tcPr>
          <w:p w:rsidR="00C95C7A" w:rsidRPr="00D273A3" w:rsidRDefault="00C95C7A"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D273A3">
              <w:rPr>
                <w:rFonts w:ascii="方正仿宋_GBK" w:eastAsia="方正仿宋_GBK" w:hAnsi="宋体" w:cs="宋体" w:hint="eastAsia"/>
                <w:color w:val="000000"/>
                <w:sz w:val="21"/>
                <w:szCs w:val="21"/>
              </w:rPr>
              <w:t>受理社会公众、纠纷当事人的纠纷调解申请，对当事人纠纷争议点进行调解。</w:t>
            </w:r>
          </w:p>
          <w:p w:rsidR="00C95C7A" w:rsidRPr="00D273A3" w:rsidRDefault="00C95C7A"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tc>
        <w:tc>
          <w:tcPr>
            <w:tcW w:w="1642" w:type="dxa"/>
          </w:tcPr>
          <w:p w:rsidR="00C95C7A" w:rsidRPr="004E1C0F" w:rsidRDefault="00C95C7A" w:rsidP="003D3F9A">
            <w:pPr>
              <w:jc w:val="left"/>
              <w:rPr>
                <w:rFonts w:ascii="方正仿宋_GBK" w:eastAsia="方正仿宋_GBK"/>
              </w:rPr>
            </w:pPr>
            <w:r w:rsidRPr="004E1C0F">
              <w:rPr>
                <w:rFonts w:ascii="方正仿宋_GBK" w:eastAsia="方正仿宋_GBK" w:hint="eastAsia"/>
              </w:rPr>
              <w:t>无。</w:t>
            </w:r>
          </w:p>
        </w:tc>
        <w:tc>
          <w:tcPr>
            <w:tcW w:w="4060" w:type="dxa"/>
          </w:tcPr>
          <w:p w:rsidR="008F1390" w:rsidRPr="006E3430" w:rsidRDefault="008F1390" w:rsidP="006E3430">
            <w:pPr>
              <w:pStyle w:val="Normal5"/>
              <w:widowControl w:val="0"/>
              <w:autoSpaceDE w:val="0"/>
              <w:autoSpaceDN w:val="0"/>
              <w:adjustRightInd w:val="0"/>
              <w:spacing w:before="0" w:after="0" w:line="209" w:lineRule="exact"/>
              <w:jc w:val="left"/>
              <w:rPr>
                <w:rFonts w:ascii="方正仿宋_GBK" w:eastAsia="方正仿宋_GBK" w:hAnsi="RWDIML+FangSong_GB2312"/>
                <w:color w:val="000000"/>
                <w:sz w:val="21"/>
                <w:szCs w:val="21"/>
              </w:rPr>
            </w:pPr>
            <w:r w:rsidRPr="004E1C0F">
              <w:rPr>
                <w:rFonts w:ascii="方正仿宋_GBK" w:eastAsia="方正仿宋_GBK" w:hAnsi="宋体" w:cs="宋体" w:hint="eastAsia"/>
                <w:color w:val="000000"/>
                <w:sz w:val="21"/>
                <w:szCs w:val="21"/>
              </w:rPr>
              <w:t>广东省知识产权维权援助公共服务平台</w:t>
            </w:r>
            <w:r w:rsidRPr="004E1C0F">
              <w:rPr>
                <w:rFonts w:ascii="方正仿宋_GBK" w:eastAsia="方正仿宋_GBK" w:hAnsi="宋体" w:cs="宋体" w:hint="eastAsia"/>
                <w:color w:val="000000"/>
              </w:rPr>
              <w:t>。</w:t>
            </w:r>
          </w:p>
          <w:p w:rsidR="00C95C7A" w:rsidRDefault="00C95C7A" w:rsidP="003D3F9A">
            <w:pPr>
              <w:jc w:val="left"/>
              <w:rPr>
                <w:rFonts w:ascii="方正仿宋_GBK" w:eastAsia="方正仿宋_GBK" w:hint="eastAsia"/>
              </w:rPr>
            </w:pPr>
          </w:p>
          <w:p w:rsidR="006E3430" w:rsidRDefault="006E3430" w:rsidP="003D3F9A">
            <w:pPr>
              <w:jc w:val="left"/>
              <w:rPr>
                <w:rFonts w:ascii="方正仿宋_GBK" w:eastAsia="方正仿宋_GBK" w:hint="eastAsia"/>
              </w:rPr>
            </w:pPr>
          </w:p>
          <w:p w:rsidR="006E3430" w:rsidRPr="004E1C0F" w:rsidRDefault="006E3430" w:rsidP="003D3F9A">
            <w:pPr>
              <w:jc w:val="left"/>
              <w:rPr>
                <w:rFonts w:ascii="方正仿宋_GBK" w:eastAsia="方正仿宋_GBK"/>
              </w:rPr>
            </w:pPr>
          </w:p>
        </w:tc>
      </w:tr>
      <w:tr w:rsidR="00CF769D" w:rsidRPr="004E1C0F" w:rsidTr="008E06AA">
        <w:tc>
          <w:tcPr>
            <w:tcW w:w="1996" w:type="dxa"/>
          </w:tcPr>
          <w:p w:rsidR="00CF769D" w:rsidRPr="004E1C0F" w:rsidRDefault="00CF769D" w:rsidP="008E06AA">
            <w:pPr>
              <w:jc w:val="center"/>
              <w:rPr>
                <w:rFonts w:ascii="方正仿宋_GBK" w:eastAsia="方正仿宋_GBK"/>
              </w:rPr>
            </w:pPr>
            <w:r w:rsidRPr="004E1C0F">
              <w:rPr>
                <w:rFonts w:ascii="方正仿宋_GBK" w:eastAsia="方正仿宋_GBK" w:hint="eastAsia"/>
              </w:rPr>
              <w:t>24</w:t>
            </w:r>
          </w:p>
        </w:tc>
        <w:tc>
          <w:tcPr>
            <w:tcW w:w="1514" w:type="dxa"/>
            <w:vMerge w:val="restart"/>
          </w:tcPr>
          <w:p w:rsidR="003D3F9A" w:rsidRDefault="003D3F9A" w:rsidP="008F1390">
            <w:pPr>
              <w:pStyle w:val="Normal5"/>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3D3F9A" w:rsidRDefault="003D3F9A" w:rsidP="008F1390">
            <w:pPr>
              <w:pStyle w:val="Normal5"/>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3D3F9A" w:rsidRDefault="003D3F9A" w:rsidP="008F1390">
            <w:pPr>
              <w:pStyle w:val="Normal5"/>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p w:rsidR="003D3F9A" w:rsidRDefault="003D3F9A" w:rsidP="007A3D35">
            <w:pPr>
              <w:pStyle w:val="Normal5"/>
              <w:widowControl w:val="0"/>
              <w:autoSpaceDE w:val="0"/>
              <w:autoSpaceDN w:val="0"/>
              <w:adjustRightInd w:val="0"/>
              <w:spacing w:before="0" w:after="0" w:line="209" w:lineRule="exact"/>
              <w:rPr>
                <w:rFonts w:ascii="方正仿宋_GBK" w:eastAsia="方正仿宋_GBK" w:hAnsi="宋体" w:cs="宋体"/>
                <w:color w:val="000000"/>
                <w:sz w:val="21"/>
                <w:szCs w:val="21"/>
              </w:rPr>
            </w:pPr>
          </w:p>
          <w:p w:rsidR="007A3D35" w:rsidRDefault="007A3D35" w:rsidP="007A3D35">
            <w:pPr>
              <w:pStyle w:val="Normal5"/>
              <w:widowControl w:val="0"/>
              <w:autoSpaceDE w:val="0"/>
              <w:autoSpaceDN w:val="0"/>
              <w:adjustRightInd w:val="0"/>
              <w:spacing w:before="0" w:after="0" w:line="209" w:lineRule="exact"/>
              <w:rPr>
                <w:rFonts w:ascii="方正仿宋_GBK" w:eastAsia="方正仿宋_GBK" w:hAnsi="宋体" w:cs="宋体"/>
                <w:color w:val="000000"/>
                <w:sz w:val="21"/>
                <w:szCs w:val="21"/>
              </w:rPr>
            </w:pPr>
          </w:p>
          <w:p w:rsidR="00CF769D" w:rsidRPr="004E1C0F" w:rsidRDefault="00CF769D" w:rsidP="003D3F9A">
            <w:pPr>
              <w:pStyle w:val="Normal5"/>
              <w:widowControl w:val="0"/>
              <w:autoSpaceDE w:val="0"/>
              <w:autoSpaceDN w:val="0"/>
              <w:adjustRightInd w:val="0"/>
              <w:spacing w:before="0" w:after="0" w:line="209" w:lineRule="exact"/>
              <w:jc w:val="center"/>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知识产权</w:t>
            </w:r>
          </w:p>
          <w:p w:rsidR="00CF769D" w:rsidRPr="004E1C0F" w:rsidRDefault="00CF769D" w:rsidP="003D3F9A">
            <w:pPr>
              <w:pStyle w:val="Normal5"/>
              <w:widowControl w:val="0"/>
              <w:autoSpaceDE w:val="0"/>
              <w:autoSpaceDN w:val="0"/>
              <w:adjustRightInd w:val="0"/>
              <w:spacing w:before="0" w:after="0" w:line="300" w:lineRule="exact"/>
              <w:ind w:leftChars="100" w:left="210" w:firstLineChars="100" w:firstLine="210"/>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服务</w:t>
            </w:r>
          </w:p>
          <w:p w:rsidR="00CF769D" w:rsidRPr="004E1C0F" w:rsidRDefault="00CF769D">
            <w:pPr>
              <w:rPr>
                <w:rFonts w:ascii="方正仿宋_GBK" w:eastAsia="方正仿宋_GBK"/>
              </w:rPr>
            </w:pPr>
          </w:p>
        </w:tc>
        <w:tc>
          <w:tcPr>
            <w:tcW w:w="1843" w:type="dxa"/>
          </w:tcPr>
          <w:p w:rsidR="00CF769D" w:rsidRPr="004E1C0F" w:rsidRDefault="00CF769D" w:rsidP="008F1390">
            <w:pPr>
              <w:pStyle w:val="Normal5"/>
              <w:widowControl w:val="0"/>
              <w:autoSpaceDE w:val="0"/>
              <w:autoSpaceDN w:val="0"/>
              <w:adjustRightInd w:val="0"/>
              <w:spacing w:before="0" w:after="0" w:line="209" w:lineRule="exact"/>
              <w:jc w:val="left"/>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知识产权法律、</w:t>
            </w:r>
          </w:p>
          <w:p w:rsidR="00CF769D" w:rsidRPr="004E1C0F" w:rsidRDefault="00CF769D" w:rsidP="008F1390">
            <w:pPr>
              <w:pStyle w:val="Normal5"/>
              <w:widowControl w:val="0"/>
              <w:autoSpaceDE w:val="0"/>
              <w:autoSpaceDN w:val="0"/>
              <w:adjustRightInd w:val="0"/>
              <w:spacing w:before="0" w:after="0" w:line="300" w:lineRule="exact"/>
              <w:jc w:val="left"/>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政策事务咨询</w:t>
            </w:r>
          </w:p>
          <w:p w:rsidR="00CF769D" w:rsidRPr="004E1C0F" w:rsidRDefault="00CF769D">
            <w:pPr>
              <w:rPr>
                <w:rFonts w:ascii="方正仿宋_GBK" w:eastAsia="方正仿宋_GBK"/>
              </w:rPr>
            </w:pPr>
          </w:p>
        </w:tc>
        <w:tc>
          <w:tcPr>
            <w:tcW w:w="3119" w:type="dxa"/>
          </w:tcPr>
          <w:p w:rsidR="00CF769D" w:rsidRPr="00D273A3" w:rsidRDefault="00CF769D"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D273A3">
              <w:rPr>
                <w:rFonts w:ascii="方正仿宋_GBK" w:eastAsia="方正仿宋_GBK" w:hAnsi="宋体" w:cs="宋体" w:hint="eastAsia"/>
                <w:color w:val="000000"/>
                <w:sz w:val="21"/>
                <w:szCs w:val="21"/>
              </w:rPr>
              <w:t>向社会公众提供包括知识产权申请、审批、保护、运用、管理、服务等相关的</w:t>
            </w:r>
            <w:r w:rsidRPr="004E1C0F">
              <w:rPr>
                <w:rFonts w:ascii="方正仿宋_GBK" w:eastAsia="方正仿宋_GBK" w:hAnsi="宋体" w:cs="宋体" w:hint="eastAsia"/>
                <w:color w:val="000000"/>
                <w:sz w:val="21"/>
                <w:szCs w:val="21"/>
              </w:rPr>
              <w:t>知识产权法律、政策事务咨询。</w:t>
            </w:r>
          </w:p>
        </w:tc>
        <w:tc>
          <w:tcPr>
            <w:tcW w:w="1642" w:type="dxa"/>
          </w:tcPr>
          <w:p w:rsidR="00CF769D" w:rsidRPr="004E1C0F" w:rsidRDefault="00CF769D" w:rsidP="006E0A22">
            <w:pPr>
              <w:pStyle w:val="2"/>
              <w:rPr>
                <w:rFonts w:ascii="方正仿宋_GBK" w:eastAsia="方正仿宋_GBK"/>
              </w:rPr>
            </w:pPr>
            <w:r w:rsidRPr="004E1C0F">
              <w:rPr>
                <w:rFonts w:ascii="方正仿宋_GBK" w:eastAsia="方正仿宋_GBK" w:hAnsi="宋体" w:cs="RWDIML+FangSong_GB2312" w:hint="eastAsia"/>
                <w:color w:val="000000"/>
              </w:rPr>
              <w:t>鹤山</w:t>
            </w:r>
            <w:r w:rsidRPr="004E1C0F">
              <w:rPr>
                <w:rFonts w:ascii="方正仿宋_GBK" w:eastAsia="方正仿宋_GBK" w:hAnsi="宋体" w:hint="eastAsia"/>
                <w:color w:val="000000"/>
              </w:rPr>
              <w:t>市市场监督管理局</w:t>
            </w:r>
            <w:r w:rsidRPr="004E1C0F">
              <w:rPr>
                <w:rFonts w:ascii="方正仿宋_GBK" w:eastAsia="方正仿宋_GBK" w:hAnsi="宋体" w:cs="RWDIML+FangSong_GB2312" w:hint="eastAsia"/>
                <w:color w:val="000000"/>
              </w:rPr>
              <w:t>。</w:t>
            </w:r>
            <w:r w:rsidRPr="004E1C0F">
              <w:rPr>
                <w:rFonts w:ascii="方正仿宋_GBK" w:eastAsia="方正仿宋_GBK" w:hAnsi="宋体" w:hint="eastAsia"/>
                <w:color w:val="000000"/>
              </w:rPr>
              <w:t>支持电话咨询。</w:t>
            </w:r>
          </w:p>
          <w:p w:rsidR="00CF769D" w:rsidRPr="004E1C0F" w:rsidRDefault="00CF769D">
            <w:pPr>
              <w:rPr>
                <w:rFonts w:ascii="方正仿宋_GBK" w:eastAsia="方正仿宋_GBK"/>
              </w:rPr>
            </w:pPr>
          </w:p>
        </w:tc>
        <w:tc>
          <w:tcPr>
            <w:tcW w:w="4060" w:type="dxa"/>
          </w:tcPr>
          <w:p w:rsidR="00CF769D" w:rsidRPr="004E1C0F" w:rsidRDefault="00CF769D" w:rsidP="008F1390">
            <w:pPr>
              <w:pStyle w:val="Normal5"/>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4E1C0F">
              <w:rPr>
                <w:rFonts w:ascii="方正仿宋_GBK" w:eastAsia="方正仿宋_GBK" w:hAnsi="宋体" w:cs="宋体" w:hint="eastAsia"/>
                <w:color w:val="000000"/>
                <w:sz w:val="21"/>
                <w:szCs w:val="21"/>
              </w:rPr>
              <w:t>无。</w:t>
            </w:r>
          </w:p>
        </w:tc>
      </w:tr>
      <w:tr w:rsidR="00CF769D" w:rsidRPr="004E1C0F" w:rsidTr="008E06AA">
        <w:tc>
          <w:tcPr>
            <w:tcW w:w="1996" w:type="dxa"/>
          </w:tcPr>
          <w:p w:rsidR="00CF769D" w:rsidRPr="004E1C0F" w:rsidRDefault="00CF769D" w:rsidP="008E06AA">
            <w:pPr>
              <w:jc w:val="center"/>
              <w:rPr>
                <w:rFonts w:ascii="方正仿宋_GBK" w:eastAsia="方正仿宋_GBK"/>
              </w:rPr>
            </w:pPr>
            <w:r w:rsidRPr="004E1C0F">
              <w:rPr>
                <w:rFonts w:ascii="方正仿宋_GBK" w:eastAsia="方正仿宋_GBK" w:hint="eastAsia"/>
              </w:rPr>
              <w:t>25</w:t>
            </w:r>
          </w:p>
        </w:tc>
        <w:tc>
          <w:tcPr>
            <w:tcW w:w="1514" w:type="dxa"/>
            <w:vMerge/>
          </w:tcPr>
          <w:p w:rsidR="00CF769D" w:rsidRPr="004E1C0F" w:rsidRDefault="00CF769D">
            <w:pPr>
              <w:rPr>
                <w:rFonts w:ascii="方正仿宋_GBK" w:eastAsia="方正仿宋_GBK"/>
              </w:rPr>
            </w:pPr>
          </w:p>
        </w:tc>
        <w:tc>
          <w:tcPr>
            <w:tcW w:w="1843" w:type="dxa"/>
          </w:tcPr>
          <w:p w:rsidR="00CF769D" w:rsidRPr="004E1C0F" w:rsidRDefault="00CF769D" w:rsidP="008F1390">
            <w:pPr>
              <w:pStyle w:val="Normal5"/>
              <w:widowControl w:val="0"/>
              <w:autoSpaceDE w:val="0"/>
              <w:autoSpaceDN w:val="0"/>
              <w:adjustRightInd w:val="0"/>
              <w:spacing w:before="0" w:after="0" w:line="209" w:lineRule="exact"/>
              <w:jc w:val="left"/>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知识产权审查</w:t>
            </w:r>
          </w:p>
          <w:p w:rsidR="00CF769D" w:rsidRPr="004E1C0F" w:rsidRDefault="00CF769D" w:rsidP="008F1390">
            <w:pPr>
              <w:pStyle w:val="2"/>
              <w:rPr>
                <w:rFonts w:ascii="方正仿宋_GBK" w:eastAsia="方正仿宋_GBK"/>
              </w:rPr>
            </w:pPr>
            <w:r w:rsidRPr="004E1C0F">
              <w:rPr>
                <w:rFonts w:ascii="方正仿宋_GBK" w:eastAsia="方正仿宋_GBK" w:hAnsi="宋体" w:cs="宋体" w:hint="eastAsia"/>
                <w:color w:val="000000"/>
              </w:rPr>
              <w:t>流程咨询</w:t>
            </w:r>
          </w:p>
          <w:p w:rsidR="00CF769D" w:rsidRPr="004E1C0F" w:rsidRDefault="00CF769D" w:rsidP="008F1390">
            <w:pPr>
              <w:pStyle w:val="Normal5"/>
              <w:widowControl w:val="0"/>
              <w:autoSpaceDE w:val="0"/>
              <w:autoSpaceDN w:val="0"/>
              <w:adjustRightInd w:val="0"/>
              <w:spacing w:before="0" w:after="0" w:line="300" w:lineRule="exact"/>
              <w:jc w:val="left"/>
              <w:rPr>
                <w:rFonts w:ascii="方正仿宋_GBK" w:eastAsia="方正仿宋_GBK" w:hAnsi="RWDIML+FangSong_GB2312" w:hint="eastAsia"/>
                <w:color w:val="000000"/>
                <w:sz w:val="21"/>
                <w:szCs w:val="21"/>
              </w:rPr>
            </w:pPr>
          </w:p>
          <w:p w:rsidR="00CF769D" w:rsidRPr="004E1C0F" w:rsidRDefault="00CF769D">
            <w:pPr>
              <w:rPr>
                <w:rFonts w:ascii="方正仿宋_GBK" w:eastAsia="方正仿宋_GBK"/>
              </w:rPr>
            </w:pPr>
          </w:p>
        </w:tc>
        <w:tc>
          <w:tcPr>
            <w:tcW w:w="3119" w:type="dxa"/>
          </w:tcPr>
          <w:p w:rsidR="00CF769D" w:rsidRPr="00D273A3" w:rsidRDefault="00CF769D"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r w:rsidRPr="00D273A3">
              <w:rPr>
                <w:rFonts w:ascii="方正仿宋_GBK" w:eastAsia="方正仿宋_GBK" w:hAnsi="宋体" w:cs="宋体" w:hint="eastAsia"/>
                <w:color w:val="000000"/>
                <w:sz w:val="21"/>
                <w:szCs w:val="21"/>
              </w:rPr>
              <w:t>向社会公众提供商标、专利、地理标志集成电路布图设计申请流程事务咨询和</w:t>
            </w:r>
            <w:r w:rsidRPr="004E1C0F">
              <w:rPr>
                <w:rFonts w:ascii="方正仿宋_GBK" w:eastAsia="方正仿宋_GBK" w:hAnsi="宋体" w:cs="宋体" w:hint="eastAsia"/>
                <w:color w:val="000000"/>
                <w:sz w:val="21"/>
                <w:szCs w:val="21"/>
              </w:rPr>
              <w:t>审查状态咨询等服务。</w:t>
            </w:r>
          </w:p>
          <w:p w:rsidR="00CF769D" w:rsidRPr="00D273A3" w:rsidRDefault="00CF769D" w:rsidP="00D273A3">
            <w:pPr>
              <w:pStyle w:val="Normal4"/>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tc>
        <w:tc>
          <w:tcPr>
            <w:tcW w:w="1642" w:type="dxa"/>
          </w:tcPr>
          <w:p w:rsidR="00CF769D" w:rsidRPr="004E1C0F" w:rsidRDefault="00CF769D">
            <w:pPr>
              <w:rPr>
                <w:rFonts w:ascii="方正仿宋_GBK" w:eastAsia="方正仿宋_GBK"/>
              </w:rPr>
            </w:pPr>
            <w:r w:rsidRPr="004E1C0F">
              <w:rPr>
                <w:rFonts w:ascii="方正仿宋_GBK" w:eastAsia="方正仿宋_GBK" w:hint="eastAsia"/>
              </w:rPr>
              <w:t>无。</w:t>
            </w:r>
          </w:p>
        </w:tc>
        <w:tc>
          <w:tcPr>
            <w:tcW w:w="4060" w:type="dxa"/>
          </w:tcPr>
          <w:p w:rsidR="00CF769D" w:rsidRPr="004E1C0F" w:rsidRDefault="00CF769D" w:rsidP="006E3430">
            <w:pPr>
              <w:pStyle w:val="Normal5"/>
              <w:widowControl w:val="0"/>
              <w:autoSpaceDE w:val="0"/>
              <w:autoSpaceDN w:val="0"/>
              <w:adjustRightInd w:val="0"/>
              <w:spacing w:before="0" w:after="0" w:line="209" w:lineRule="exact"/>
              <w:jc w:val="left"/>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广东省市场监督管理局网站；</w:t>
            </w:r>
          </w:p>
          <w:p w:rsidR="00CF769D" w:rsidRPr="004E1C0F" w:rsidRDefault="00CF769D" w:rsidP="006E0A22">
            <w:pPr>
              <w:pStyle w:val="Normal5"/>
              <w:widowControl w:val="0"/>
              <w:autoSpaceDE w:val="0"/>
              <w:autoSpaceDN w:val="0"/>
              <w:adjustRightInd w:val="0"/>
              <w:spacing w:before="0" w:after="0" w:line="300" w:lineRule="exact"/>
              <w:jc w:val="left"/>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广东省市场监督管理局网站专利代办处服</w:t>
            </w:r>
          </w:p>
          <w:p w:rsidR="00CF769D" w:rsidRDefault="00CF769D" w:rsidP="006E3430">
            <w:pPr>
              <w:pStyle w:val="Normal5"/>
              <w:widowControl w:val="0"/>
              <w:autoSpaceDE w:val="0"/>
              <w:autoSpaceDN w:val="0"/>
              <w:adjustRightInd w:val="0"/>
              <w:spacing w:before="0" w:after="0" w:line="300" w:lineRule="exact"/>
              <w:jc w:val="left"/>
              <w:rPr>
                <w:rFonts w:ascii="方正仿宋_GBK" w:eastAsia="方正仿宋_GBK" w:hAnsi="宋体" w:cs="宋体" w:hint="eastAsia"/>
                <w:color w:val="000000"/>
                <w:sz w:val="21"/>
                <w:szCs w:val="21"/>
              </w:rPr>
            </w:pPr>
            <w:proofErr w:type="gramStart"/>
            <w:r w:rsidRPr="004E1C0F">
              <w:rPr>
                <w:rFonts w:ascii="方正仿宋_GBK" w:eastAsia="方正仿宋_GBK" w:hAnsi="宋体" w:cs="宋体" w:hint="eastAsia"/>
                <w:color w:val="000000"/>
                <w:sz w:val="21"/>
                <w:szCs w:val="21"/>
              </w:rPr>
              <w:t>务</w:t>
            </w:r>
            <w:proofErr w:type="gramEnd"/>
            <w:r w:rsidRPr="004E1C0F">
              <w:rPr>
                <w:rFonts w:ascii="方正仿宋_GBK" w:eastAsia="方正仿宋_GBK" w:hAnsi="宋体" w:cs="宋体" w:hint="eastAsia"/>
                <w:color w:val="000000"/>
                <w:sz w:val="21"/>
                <w:szCs w:val="21"/>
              </w:rPr>
              <w:t>栏目。</w:t>
            </w:r>
          </w:p>
          <w:p w:rsidR="006E3430" w:rsidRDefault="006E3430" w:rsidP="006E3430">
            <w:pPr>
              <w:pStyle w:val="Normal5"/>
              <w:widowControl w:val="0"/>
              <w:autoSpaceDE w:val="0"/>
              <w:autoSpaceDN w:val="0"/>
              <w:adjustRightInd w:val="0"/>
              <w:spacing w:before="0" w:after="0" w:line="300" w:lineRule="exact"/>
              <w:jc w:val="left"/>
              <w:rPr>
                <w:rFonts w:ascii="方正仿宋_GBK" w:eastAsia="方正仿宋_GBK" w:hAnsi="宋体" w:cs="宋体" w:hint="eastAsia"/>
                <w:color w:val="000000"/>
                <w:sz w:val="21"/>
                <w:szCs w:val="21"/>
              </w:rPr>
            </w:pPr>
          </w:p>
          <w:p w:rsidR="006E3430" w:rsidRPr="003D3F9A" w:rsidRDefault="006E3430" w:rsidP="006E3430">
            <w:pPr>
              <w:pStyle w:val="Normal5"/>
              <w:widowControl w:val="0"/>
              <w:autoSpaceDE w:val="0"/>
              <w:autoSpaceDN w:val="0"/>
              <w:adjustRightInd w:val="0"/>
              <w:spacing w:before="0" w:after="0" w:line="300" w:lineRule="exact"/>
              <w:jc w:val="left"/>
              <w:rPr>
                <w:rFonts w:ascii="方正仿宋_GBK" w:eastAsia="方正仿宋_GBK" w:hAnsi="RWDIML+FangSong_GB2312" w:hint="eastAsia"/>
                <w:color w:val="000000"/>
                <w:sz w:val="21"/>
                <w:szCs w:val="21"/>
              </w:rPr>
            </w:pPr>
          </w:p>
        </w:tc>
      </w:tr>
      <w:tr w:rsidR="00D273A3" w:rsidRPr="004E1C0F" w:rsidTr="00901AB9">
        <w:trPr>
          <w:trHeight w:val="735"/>
        </w:trPr>
        <w:tc>
          <w:tcPr>
            <w:tcW w:w="1996" w:type="dxa"/>
            <w:vMerge w:val="restart"/>
          </w:tcPr>
          <w:p w:rsidR="00D273A3" w:rsidRPr="00D273A3" w:rsidRDefault="00D273A3"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D273A3" w:rsidRPr="00D273A3" w:rsidRDefault="00D273A3"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D273A3" w:rsidRPr="00D273A3" w:rsidRDefault="00D273A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序号</w:t>
            </w:r>
          </w:p>
        </w:tc>
        <w:tc>
          <w:tcPr>
            <w:tcW w:w="1514" w:type="dxa"/>
            <w:vMerge w:val="restart"/>
          </w:tcPr>
          <w:p w:rsidR="00D273A3" w:rsidRPr="00D273A3" w:rsidRDefault="00D273A3" w:rsidP="00901AB9">
            <w:pPr>
              <w:pStyle w:val="1"/>
              <w:jc w:val="center"/>
              <w:rPr>
                <w:rFonts w:ascii="方正仿宋_GBK" w:eastAsia="方正仿宋_GBK" w:hAnsi="宋体"/>
                <w:b/>
                <w:color w:val="000000"/>
              </w:rPr>
            </w:pPr>
          </w:p>
          <w:p w:rsidR="00D273A3" w:rsidRPr="00D273A3" w:rsidRDefault="00D273A3" w:rsidP="00901AB9">
            <w:pPr>
              <w:pStyle w:val="1"/>
              <w:jc w:val="center"/>
              <w:rPr>
                <w:rFonts w:ascii="方正仿宋_GBK" w:eastAsia="方正仿宋_GBK"/>
                <w:b/>
              </w:rPr>
            </w:pPr>
            <w:r w:rsidRPr="00D273A3">
              <w:rPr>
                <w:rFonts w:ascii="方正仿宋_GBK" w:eastAsia="方正仿宋_GBK" w:hAnsi="宋体" w:hint="eastAsia"/>
                <w:b/>
                <w:color w:val="000000"/>
              </w:rPr>
              <w:t>事项类别</w:t>
            </w:r>
          </w:p>
        </w:tc>
        <w:tc>
          <w:tcPr>
            <w:tcW w:w="1843" w:type="dxa"/>
            <w:vMerge w:val="restart"/>
          </w:tcPr>
          <w:p w:rsidR="00D273A3" w:rsidRPr="00D273A3" w:rsidRDefault="00D273A3" w:rsidP="00901AB9">
            <w:pPr>
              <w:pStyle w:val="1"/>
              <w:jc w:val="center"/>
              <w:rPr>
                <w:rFonts w:ascii="方正仿宋_GBK" w:eastAsia="方正仿宋_GBK" w:hAnsi="宋体"/>
                <w:b/>
                <w:color w:val="000000"/>
              </w:rPr>
            </w:pPr>
          </w:p>
          <w:p w:rsidR="00D273A3" w:rsidRPr="00D273A3" w:rsidRDefault="00D273A3" w:rsidP="00901AB9">
            <w:pPr>
              <w:pStyle w:val="1"/>
              <w:jc w:val="center"/>
              <w:rPr>
                <w:rFonts w:ascii="方正仿宋_GBK" w:eastAsia="方正仿宋_GBK"/>
                <w:b/>
              </w:rPr>
            </w:pPr>
            <w:r w:rsidRPr="00D273A3">
              <w:rPr>
                <w:rFonts w:ascii="方正仿宋_GBK" w:eastAsia="方正仿宋_GBK" w:hAnsi="宋体" w:hint="eastAsia"/>
                <w:b/>
                <w:color w:val="000000"/>
              </w:rPr>
              <w:t>事项名称</w:t>
            </w:r>
          </w:p>
        </w:tc>
        <w:tc>
          <w:tcPr>
            <w:tcW w:w="3119" w:type="dxa"/>
            <w:vMerge w:val="restart"/>
          </w:tcPr>
          <w:p w:rsidR="00D273A3" w:rsidRPr="00D273A3" w:rsidRDefault="00D273A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D273A3" w:rsidRPr="00D273A3" w:rsidRDefault="00D273A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D273A3" w:rsidRPr="00D273A3" w:rsidRDefault="00D273A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服务内容</w:t>
            </w:r>
          </w:p>
        </w:tc>
        <w:tc>
          <w:tcPr>
            <w:tcW w:w="5702" w:type="dxa"/>
            <w:gridSpan w:val="2"/>
          </w:tcPr>
          <w:p w:rsidR="00D273A3" w:rsidRPr="00D273A3" w:rsidRDefault="00D273A3" w:rsidP="00901AB9">
            <w:pPr>
              <w:pStyle w:val="1"/>
              <w:jc w:val="center"/>
              <w:rPr>
                <w:rFonts w:ascii="方正仿宋_GBK" w:eastAsia="方正仿宋_GBK" w:hAnsi="宋体"/>
                <w:b/>
                <w:color w:val="000000"/>
              </w:rPr>
            </w:pPr>
          </w:p>
          <w:p w:rsidR="00D273A3" w:rsidRPr="00D273A3" w:rsidRDefault="00D273A3" w:rsidP="00901AB9">
            <w:pPr>
              <w:pStyle w:val="1"/>
              <w:jc w:val="center"/>
              <w:rPr>
                <w:rFonts w:ascii="方正仿宋_GBK" w:eastAsia="方正仿宋_GBK"/>
                <w:b/>
              </w:rPr>
            </w:pPr>
            <w:r w:rsidRPr="00D273A3">
              <w:rPr>
                <w:rFonts w:ascii="方正仿宋_GBK" w:eastAsia="方正仿宋_GBK" w:hAnsi="宋体" w:hint="eastAsia"/>
                <w:b/>
                <w:color w:val="000000"/>
              </w:rPr>
              <w:t>服务形式</w:t>
            </w:r>
          </w:p>
        </w:tc>
      </w:tr>
      <w:tr w:rsidR="00D273A3" w:rsidRPr="004E1C0F" w:rsidTr="00901AB9">
        <w:tc>
          <w:tcPr>
            <w:tcW w:w="1996" w:type="dxa"/>
            <w:vMerge/>
          </w:tcPr>
          <w:p w:rsidR="00D273A3" w:rsidRPr="00D273A3" w:rsidRDefault="00D273A3" w:rsidP="00901AB9">
            <w:pPr>
              <w:rPr>
                <w:rFonts w:ascii="方正仿宋_GBK" w:eastAsia="方正仿宋_GBK"/>
                <w:b/>
                <w:szCs w:val="21"/>
              </w:rPr>
            </w:pPr>
          </w:p>
        </w:tc>
        <w:tc>
          <w:tcPr>
            <w:tcW w:w="1514" w:type="dxa"/>
            <w:vMerge/>
          </w:tcPr>
          <w:p w:rsidR="00D273A3" w:rsidRPr="00D273A3" w:rsidRDefault="00D273A3" w:rsidP="00901AB9">
            <w:pPr>
              <w:rPr>
                <w:rFonts w:ascii="方正仿宋_GBK" w:eastAsia="方正仿宋_GBK"/>
                <w:b/>
                <w:szCs w:val="21"/>
              </w:rPr>
            </w:pPr>
          </w:p>
        </w:tc>
        <w:tc>
          <w:tcPr>
            <w:tcW w:w="1843" w:type="dxa"/>
            <w:vMerge/>
          </w:tcPr>
          <w:p w:rsidR="00D273A3" w:rsidRPr="00D273A3" w:rsidRDefault="00D273A3" w:rsidP="00901AB9">
            <w:pPr>
              <w:rPr>
                <w:rFonts w:ascii="方正仿宋_GBK" w:eastAsia="方正仿宋_GBK"/>
                <w:b/>
                <w:szCs w:val="21"/>
              </w:rPr>
            </w:pPr>
          </w:p>
        </w:tc>
        <w:tc>
          <w:tcPr>
            <w:tcW w:w="3119" w:type="dxa"/>
            <w:vMerge/>
          </w:tcPr>
          <w:p w:rsidR="00D273A3" w:rsidRPr="00D273A3" w:rsidRDefault="00D273A3" w:rsidP="00901AB9">
            <w:pPr>
              <w:rPr>
                <w:rFonts w:ascii="方正仿宋_GBK" w:eastAsia="方正仿宋_GBK"/>
                <w:b/>
                <w:szCs w:val="21"/>
              </w:rPr>
            </w:pPr>
          </w:p>
        </w:tc>
        <w:tc>
          <w:tcPr>
            <w:tcW w:w="1642" w:type="dxa"/>
          </w:tcPr>
          <w:p w:rsidR="00D273A3" w:rsidRPr="00D273A3" w:rsidRDefault="00D273A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D273A3" w:rsidRPr="00D273A3" w:rsidRDefault="00D273A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线下</w:t>
            </w:r>
          </w:p>
        </w:tc>
        <w:tc>
          <w:tcPr>
            <w:tcW w:w="4060" w:type="dxa"/>
          </w:tcPr>
          <w:p w:rsidR="00D273A3" w:rsidRPr="00D273A3" w:rsidRDefault="00D273A3" w:rsidP="00901AB9">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D273A3" w:rsidRPr="00D273A3" w:rsidRDefault="00D273A3" w:rsidP="00901AB9">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D273A3">
              <w:rPr>
                <w:rFonts w:ascii="方正仿宋_GBK" w:eastAsia="方正仿宋_GBK" w:hAnsi="宋体" w:cs="宋体" w:hint="eastAsia"/>
                <w:b/>
                <w:color w:val="000000"/>
                <w:sz w:val="21"/>
                <w:szCs w:val="21"/>
              </w:rPr>
              <w:t>线上</w:t>
            </w:r>
            <w:r w:rsidRPr="00D273A3">
              <w:rPr>
                <w:rFonts w:ascii="方正仿宋_GBK" w:eastAsia="方正仿宋_GBK" w:hint="eastAsia"/>
                <w:b/>
                <w:color w:val="000000"/>
                <w:sz w:val="18"/>
                <w:szCs w:val="18"/>
              </w:rPr>
              <w:t>3</w:t>
            </w:r>
          </w:p>
        </w:tc>
      </w:tr>
      <w:tr w:rsidR="00D273A3" w:rsidRPr="004E1C0F" w:rsidTr="008E06AA">
        <w:tc>
          <w:tcPr>
            <w:tcW w:w="1996" w:type="dxa"/>
          </w:tcPr>
          <w:p w:rsidR="00D273A3" w:rsidRPr="004E1C0F" w:rsidRDefault="00D273A3" w:rsidP="00901AB9">
            <w:pPr>
              <w:jc w:val="center"/>
              <w:rPr>
                <w:rFonts w:ascii="方正仿宋_GBK" w:eastAsia="方正仿宋_GBK"/>
              </w:rPr>
            </w:pPr>
            <w:r w:rsidRPr="004E1C0F">
              <w:rPr>
                <w:rFonts w:ascii="方正仿宋_GBK" w:eastAsia="方正仿宋_GBK" w:hint="eastAsia"/>
              </w:rPr>
              <w:t>26</w:t>
            </w:r>
          </w:p>
        </w:tc>
        <w:tc>
          <w:tcPr>
            <w:tcW w:w="1514" w:type="dxa"/>
            <w:vMerge w:val="restart"/>
          </w:tcPr>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D273A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35027B" w:rsidP="007A3D35">
            <w:pPr>
              <w:pStyle w:val="Normal5"/>
              <w:widowControl w:val="0"/>
              <w:autoSpaceDE w:val="0"/>
              <w:autoSpaceDN w:val="0"/>
              <w:adjustRightInd w:val="0"/>
              <w:spacing w:before="0" w:after="0" w:line="209" w:lineRule="exact"/>
              <w:rPr>
                <w:rFonts w:ascii="方正仿宋_GBK" w:eastAsia="方正仿宋_GBK" w:hAnsi="宋体" w:cs="宋体"/>
                <w:color w:val="000000"/>
                <w:sz w:val="21"/>
                <w:szCs w:val="21"/>
              </w:rPr>
            </w:pPr>
            <w:r>
              <w:rPr>
                <w:rFonts w:ascii="方正仿宋_GBK" w:eastAsia="方正仿宋_GBK" w:hAnsi="宋体" w:cs="宋体" w:hint="eastAsia"/>
                <w:color w:val="000000"/>
                <w:sz w:val="21"/>
                <w:szCs w:val="21"/>
              </w:rPr>
              <w:t xml:space="preserve">      </w:t>
            </w:r>
          </w:p>
          <w:p w:rsidR="00D273A3" w:rsidRPr="004E1C0F" w:rsidRDefault="00D273A3" w:rsidP="00D273A3">
            <w:pPr>
              <w:pStyle w:val="Normal5"/>
              <w:widowControl w:val="0"/>
              <w:autoSpaceDE w:val="0"/>
              <w:autoSpaceDN w:val="0"/>
              <w:adjustRightInd w:val="0"/>
              <w:spacing w:before="0" w:after="0" w:line="209" w:lineRule="exact"/>
              <w:jc w:val="center"/>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知识产权</w:t>
            </w:r>
          </w:p>
          <w:p w:rsidR="00D273A3" w:rsidRPr="0035027B" w:rsidRDefault="00D273A3" w:rsidP="0035027B">
            <w:pPr>
              <w:pStyle w:val="Normal5"/>
              <w:widowControl w:val="0"/>
              <w:autoSpaceDE w:val="0"/>
              <w:autoSpaceDN w:val="0"/>
              <w:adjustRightInd w:val="0"/>
              <w:spacing w:before="0" w:after="0" w:line="300" w:lineRule="exact"/>
              <w:ind w:leftChars="100" w:left="210" w:firstLineChars="100" w:firstLine="210"/>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服务</w:t>
            </w:r>
          </w:p>
        </w:tc>
        <w:tc>
          <w:tcPr>
            <w:tcW w:w="1843" w:type="dxa"/>
          </w:tcPr>
          <w:p w:rsidR="00D273A3" w:rsidRPr="004E1C0F" w:rsidRDefault="00D273A3" w:rsidP="00901AB9">
            <w:pPr>
              <w:jc w:val="left"/>
              <w:rPr>
                <w:rFonts w:ascii="方正仿宋_GBK" w:eastAsia="方正仿宋_GBK"/>
              </w:rPr>
            </w:pPr>
            <w:r w:rsidRPr="004E1C0F">
              <w:rPr>
                <w:rFonts w:ascii="方正仿宋_GBK" w:eastAsia="方正仿宋_GBK" w:hint="eastAsia"/>
              </w:rPr>
              <w:t>商标注册申请事先咨询</w:t>
            </w:r>
          </w:p>
        </w:tc>
        <w:tc>
          <w:tcPr>
            <w:tcW w:w="3119" w:type="dxa"/>
          </w:tcPr>
          <w:p w:rsidR="00D273A3" w:rsidRPr="00AD7111" w:rsidRDefault="00D273A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r w:rsidRPr="00AD7111">
              <w:rPr>
                <w:rFonts w:ascii="方正仿宋_GBK" w:eastAsia="方正仿宋_GBK" w:hAnsi="宋体" w:hint="eastAsia"/>
                <w:color w:val="000000"/>
                <w:sz w:val="21"/>
                <w:szCs w:val="21"/>
              </w:rPr>
              <w:t>向社会公众或申请人提供现场事先咨询，帮助申请人查询拟申请注册商标的合法性、显著性及在先权利冲突情况，以提高申请成功率。</w:t>
            </w:r>
          </w:p>
          <w:p w:rsidR="00D273A3" w:rsidRPr="00AD7111" w:rsidRDefault="00D273A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p>
          <w:p w:rsidR="004C1C53" w:rsidRPr="00AD7111" w:rsidRDefault="004C1C5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p>
        </w:tc>
        <w:tc>
          <w:tcPr>
            <w:tcW w:w="1642" w:type="dxa"/>
          </w:tcPr>
          <w:p w:rsidR="00D273A3" w:rsidRPr="004E1C0F" w:rsidRDefault="00D273A3" w:rsidP="00901AB9">
            <w:pPr>
              <w:jc w:val="left"/>
              <w:rPr>
                <w:rFonts w:ascii="方正仿宋_GBK" w:eastAsia="方正仿宋_GBK"/>
              </w:rPr>
            </w:pPr>
            <w:r w:rsidRPr="004E1C0F">
              <w:rPr>
                <w:rFonts w:ascii="方正仿宋_GBK" w:eastAsia="方正仿宋_GBK" w:hint="eastAsia"/>
              </w:rPr>
              <w:t>无。</w:t>
            </w:r>
          </w:p>
        </w:tc>
        <w:tc>
          <w:tcPr>
            <w:tcW w:w="4060" w:type="dxa"/>
          </w:tcPr>
          <w:p w:rsidR="00D273A3" w:rsidRPr="004E1C0F" w:rsidRDefault="00D273A3" w:rsidP="00901AB9">
            <w:pPr>
              <w:pStyle w:val="Normal6"/>
              <w:widowControl w:val="0"/>
              <w:autoSpaceDE w:val="0"/>
              <w:autoSpaceDN w:val="0"/>
              <w:adjustRightInd w:val="0"/>
              <w:spacing w:before="0" w:after="0" w:line="218" w:lineRule="exact"/>
              <w:jc w:val="left"/>
              <w:rPr>
                <w:rFonts w:ascii="方正仿宋_GBK" w:eastAsia="方正仿宋_GBK" w:hAnsi="FHTJPS+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D273A3" w:rsidRPr="004E1C0F" w:rsidRDefault="00D273A3" w:rsidP="00901AB9">
            <w:pPr>
              <w:jc w:val="left"/>
              <w:rPr>
                <w:rFonts w:ascii="方正仿宋_GBK" w:eastAsia="方正仿宋_GBK"/>
              </w:rPr>
            </w:pPr>
          </w:p>
        </w:tc>
      </w:tr>
      <w:tr w:rsidR="004C1C53" w:rsidRPr="004E1C0F" w:rsidTr="008E06AA">
        <w:tc>
          <w:tcPr>
            <w:tcW w:w="1996" w:type="dxa"/>
            <w:vMerge w:val="restart"/>
          </w:tcPr>
          <w:p w:rsidR="004C1C53" w:rsidRDefault="004C1C53" w:rsidP="00901AB9">
            <w:pPr>
              <w:jc w:val="center"/>
              <w:rPr>
                <w:rFonts w:ascii="方正仿宋_GBK" w:eastAsia="方正仿宋_GBK"/>
              </w:rPr>
            </w:pPr>
          </w:p>
          <w:p w:rsidR="004C1C53" w:rsidRDefault="004C1C53" w:rsidP="00901AB9">
            <w:pPr>
              <w:jc w:val="center"/>
              <w:rPr>
                <w:rFonts w:ascii="方正仿宋_GBK" w:eastAsia="方正仿宋_GBK"/>
              </w:rPr>
            </w:pPr>
          </w:p>
          <w:p w:rsidR="004C1C53" w:rsidRDefault="004C1C53" w:rsidP="00901AB9">
            <w:pPr>
              <w:jc w:val="center"/>
              <w:rPr>
                <w:rFonts w:ascii="方正仿宋_GBK" w:eastAsia="方正仿宋_GBK"/>
              </w:rPr>
            </w:pPr>
          </w:p>
          <w:p w:rsidR="004C1C53" w:rsidRPr="004E1C0F" w:rsidRDefault="004C1C53" w:rsidP="00901AB9">
            <w:pPr>
              <w:jc w:val="center"/>
              <w:rPr>
                <w:rFonts w:ascii="方正仿宋_GBK" w:eastAsia="方正仿宋_GBK"/>
              </w:rPr>
            </w:pPr>
            <w:r w:rsidRPr="004E1C0F">
              <w:rPr>
                <w:rFonts w:ascii="方正仿宋_GBK" w:eastAsia="方正仿宋_GBK" w:hint="eastAsia"/>
              </w:rPr>
              <w:t>27</w:t>
            </w:r>
          </w:p>
        </w:tc>
        <w:tc>
          <w:tcPr>
            <w:tcW w:w="1514" w:type="dxa"/>
            <w:vMerge/>
          </w:tcPr>
          <w:p w:rsidR="004C1C53" w:rsidRPr="004E1C0F" w:rsidRDefault="004C1C53" w:rsidP="00901AB9">
            <w:pPr>
              <w:rPr>
                <w:rFonts w:ascii="方正仿宋_GBK" w:eastAsia="方正仿宋_GBK"/>
              </w:rPr>
            </w:pPr>
          </w:p>
        </w:tc>
        <w:tc>
          <w:tcPr>
            <w:tcW w:w="1843" w:type="dxa"/>
            <w:vMerge w:val="restart"/>
          </w:tcPr>
          <w:p w:rsidR="004C1C53" w:rsidRDefault="004C1C53" w:rsidP="00901AB9">
            <w:pPr>
              <w:jc w:val="left"/>
              <w:rPr>
                <w:rFonts w:ascii="方正仿宋_GBK" w:eastAsia="方正仿宋_GBK"/>
              </w:rPr>
            </w:pPr>
          </w:p>
          <w:p w:rsidR="004C1C53" w:rsidRDefault="004C1C53" w:rsidP="00901AB9">
            <w:pPr>
              <w:jc w:val="left"/>
              <w:rPr>
                <w:rFonts w:ascii="方正仿宋_GBK" w:eastAsia="方正仿宋_GBK"/>
              </w:rPr>
            </w:pPr>
          </w:p>
          <w:p w:rsidR="004C1C53" w:rsidRDefault="004C1C53" w:rsidP="00901AB9">
            <w:pPr>
              <w:jc w:val="left"/>
              <w:rPr>
                <w:rFonts w:ascii="方正仿宋_GBK" w:eastAsia="方正仿宋_GBK"/>
              </w:rPr>
            </w:pPr>
          </w:p>
          <w:p w:rsidR="004C1C53" w:rsidRPr="004E1C0F" w:rsidRDefault="004C1C53" w:rsidP="00901AB9">
            <w:pPr>
              <w:jc w:val="left"/>
              <w:rPr>
                <w:rFonts w:ascii="方正仿宋_GBK" w:eastAsia="方正仿宋_GBK"/>
              </w:rPr>
            </w:pPr>
            <w:r w:rsidRPr="004E1C0F">
              <w:rPr>
                <w:rFonts w:ascii="方正仿宋_GBK" w:eastAsia="方正仿宋_GBK" w:hint="eastAsia"/>
              </w:rPr>
              <w:t>商标业务咨询</w:t>
            </w:r>
          </w:p>
        </w:tc>
        <w:tc>
          <w:tcPr>
            <w:tcW w:w="3119" w:type="dxa"/>
          </w:tcPr>
          <w:p w:rsidR="004C1C53" w:rsidRPr="00AD7111" w:rsidRDefault="004C1C5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r w:rsidRPr="00AD7111">
              <w:rPr>
                <w:rFonts w:ascii="方正仿宋_GBK" w:eastAsia="方正仿宋_GBK" w:hAnsi="宋体" w:hint="eastAsia"/>
                <w:color w:val="000000"/>
                <w:sz w:val="21"/>
                <w:szCs w:val="21"/>
              </w:rPr>
              <w:t>向社会公众或申请人提供商标申请业务咨询、商标申请流程及状态信息咨询服务。</w:t>
            </w:r>
          </w:p>
          <w:p w:rsidR="004C1C53" w:rsidRPr="00AD7111" w:rsidRDefault="004C1C5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p>
        </w:tc>
        <w:tc>
          <w:tcPr>
            <w:tcW w:w="1642" w:type="dxa"/>
          </w:tcPr>
          <w:p w:rsidR="004C1C53" w:rsidRPr="004E1C0F" w:rsidRDefault="004C1C53" w:rsidP="00901AB9">
            <w:pPr>
              <w:pStyle w:val="2"/>
              <w:jc w:val="left"/>
              <w:rPr>
                <w:rFonts w:ascii="方正仿宋_GBK" w:eastAsia="方正仿宋_GBK"/>
              </w:rPr>
            </w:pPr>
            <w:r w:rsidRPr="004E1C0F">
              <w:rPr>
                <w:rFonts w:ascii="方正仿宋_GBK" w:eastAsia="方正仿宋_GBK" w:hAnsi="宋体" w:cs="RWDIML+FangSong_GB2312" w:hint="eastAsia"/>
                <w:color w:val="000000"/>
              </w:rPr>
              <w:t>鹤山</w:t>
            </w:r>
            <w:r w:rsidRPr="004E1C0F">
              <w:rPr>
                <w:rFonts w:ascii="方正仿宋_GBK" w:eastAsia="方正仿宋_GBK" w:hAnsi="宋体" w:hint="eastAsia"/>
                <w:color w:val="000000"/>
              </w:rPr>
              <w:t>市市场监督管理局</w:t>
            </w:r>
            <w:r w:rsidRPr="004E1C0F">
              <w:rPr>
                <w:rFonts w:ascii="方正仿宋_GBK" w:eastAsia="方正仿宋_GBK" w:hAnsi="宋体" w:cs="RWDIML+FangSong_GB2312" w:hint="eastAsia"/>
                <w:color w:val="000000"/>
              </w:rPr>
              <w:t>。</w:t>
            </w:r>
            <w:r w:rsidRPr="004E1C0F">
              <w:rPr>
                <w:rFonts w:ascii="方正仿宋_GBK" w:eastAsia="方正仿宋_GBK" w:hAnsi="宋体" w:hint="eastAsia"/>
                <w:color w:val="000000"/>
              </w:rPr>
              <w:t>支持电话咨询。</w:t>
            </w:r>
          </w:p>
          <w:p w:rsidR="004C1C53" w:rsidRPr="004E1C0F" w:rsidRDefault="004C1C53" w:rsidP="00901AB9">
            <w:pPr>
              <w:jc w:val="left"/>
              <w:rPr>
                <w:rFonts w:ascii="方正仿宋_GBK" w:eastAsia="方正仿宋_GBK"/>
              </w:rPr>
            </w:pPr>
          </w:p>
        </w:tc>
        <w:tc>
          <w:tcPr>
            <w:tcW w:w="4060" w:type="dxa"/>
          </w:tcPr>
          <w:p w:rsidR="004C1C53" w:rsidRPr="004E1C0F" w:rsidRDefault="004C1C53" w:rsidP="00901AB9">
            <w:pPr>
              <w:pStyle w:val="Normal6"/>
              <w:widowControl w:val="0"/>
              <w:autoSpaceDE w:val="0"/>
              <w:autoSpaceDN w:val="0"/>
              <w:adjustRightInd w:val="0"/>
              <w:spacing w:before="0" w:after="0" w:line="218" w:lineRule="exact"/>
              <w:jc w:val="left"/>
              <w:rPr>
                <w:rFonts w:ascii="方正仿宋_GBK" w:eastAsia="方正仿宋_GBK" w:hAnsi="FHTJPS+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4C1C53" w:rsidRPr="004E1C0F" w:rsidRDefault="004C1C53" w:rsidP="00901AB9">
            <w:pPr>
              <w:jc w:val="left"/>
              <w:rPr>
                <w:rFonts w:ascii="方正仿宋_GBK" w:eastAsia="方正仿宋_GBK"/>
              </w:rPr>
            </w:pPr>
          </w:p>
        </w:tc>
      </w:tr>
      <w:tr w:rsidR="004C1C53" w:rsidRPr="004E1C0F" w:rsidTr="008E06AA">
        <w:tc>
          <w:tcPr>
            <w:tcW w:w="1996" w:type="dxa"/>
            <w:vMerge/>
          </w:tcPr>
          <w:p w:rsidR="004C1C53" w:rsidRPr="004E1C0F" w:rsidRDefault="004C1C53" w:rsidP="00901AB9">
            <w:pPr>
              <w:jc w:val="center"/>
              <w:rPr>
                <w:rFonts w:ascii="方正仿宋_GBK" w:eastAsia="方正仿宋_GBK"/>
              </w:rPr>
            </w:pPr>
          </w:p>
        </w:tc>
        <w:tc>
          <w:tcPr>
            <w:tcW w:w="1514" w:type="dxa"/>
            <w:vMerge/>
          </w:tcPr>
          <w:p w:rsidR="004C1C53" w:rsidRPr="004E1C0F" w:rsidRDefault="004C1C53" w:rsidP="00901AB9">
            <w:pPr>
              <w:rPr>
                <w:rFonts w:ascii="方正仿宋_GBK" w:eastAsia="方正仿宋_GBK"/>
              </w:rPr>
            </w:pPr>
          </w:p>
        </w:tc>
        <w:tc>
          <w:tcPr>
            <w:tcW w:w="1843" w:type="dxa"/>
            <w:vMerge/>
          </w:tcPr>
          <w:p w:rsidR="004C1C53" w:rsidRPr="004E1C0F" w:rsidRDefault="004C1C53" w:rsidP="00901AB9">
            <w:pPr>
              <w:jc w:val="left"/>
              <w:rPr>
                <w:rFonts w:ascii="方正仿宋_GBK" w:eastAsia="方正仿宋_GBK"/>
              </w:rPr>
            </w:pPr>
          </w:p>
        </w:tc>
        <w:tc>
          <w:tcPr>
            <w:tcW w:w="3119" w:type="dxa"/>
          </w:tcPr>
          <w:p w:rsidR="004C1C53" w:rsidRPr="00AD7111" w:rsidRDefault="004C1C5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r w:rsidRPr="00AD7111">
              <w:rPr>
                <w:rFonts w:ascii="方正仿宋_GBK" w:eastAsia="方正仿宋_GBK" w:hAnsi="宋体" w:hint="eastAsia"/>
                <w:color w:val="000000"/>
                <w:sz w:val="21"/>
                <w:szCs w:val="21"/>
              </w:rPr>
              <w:t>向社会公众或申请人提供商标异议、驳回复审、撤销、撤三等业务咨询服务。</w:t>
            </w:r>
          </w:p>
          <w:p w:rsidR="004C1C53" w:rsidRPr="00AD7111" w:rsidRDefault="004C1C5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p>
          <w:p w:rsidR="004C1C53" w:rsidRPr="00AD7111" w:rsidRDefault="004C1C5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p>
        </w:tc>
        <w:tc>
          <w:tcPr>
            <w:tcW w:w="1642" w:type="dxa"/>
          </w:tcPr>
          <w:p w:rsidR="004C1C53" w:rsidRPr="004E1C0F" w:rsidRDefault="004C1C53" w:rsidP="00901AB9">
            <w:pPr>
              <w:jc w:val="left"/>
              <w:rPr>
                <w:rFonts w:ascii="方正仿宋_GBK" w:eastAsia="方正仿宋_GBK"/>
              </w:rPr>
            </w:pPr>
            <w:r w:rsidRPr="004E1C0F">
              <w:rPr>
                <w:rFonts w:ascii="方正仿宋_GBK" w:eastAsia="方正仿宋_GBK" w:hint="eastAsia"/>
              </w:rPr>
              <w:t>无。</w:t>
            </w:r>
          </w:p>
        </w:tc>
        <w:tc>
          <w:tcPr>
            <w:tcW w:w="4060" w:type="dxa"/>
          </w:tcPr>
          <w:p w:rsidR="004C1C53" w:rsidRPr="004E1C0F" w:rsidRDefault="004C1C53" w:rsidP="00901AB9">
            <w:pPr>
              <w:pStyle w:val="Normal6"/>
              <w:widowControl w:val="0"/>
              <w:autoSpaceDE w:val="0"/>
              <w:autoSpaceDN w:val="0"/>
              <w:adjustRightInd w:val="0"/>
              <w:spacing w:before="0" w:after="0" w:line="218" w:lineRule="exact"/>
              <w:jc w:val="left"/>
              <w:rPr>
                <w:rFonts w:ascii="方正仿宋_GBK" w:eastAsia="方正仿宋_GBK" w:hAnsi="FHTJPS+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4C1C53" w:rsidRPr="004E1C0F" w:rsidRDefault="004C1C53" w:rsidP="00901AB9">
            <w:pPr>
              <w:jc w:val="left"/>
              <w:rPr>
                <w:rFonts w:ascii="方正仿宋_GBK" w:eastAsia="方正仿宋_GBK"/>
              </w:rPr>
            </w:pPr>
          </w:p>
        </w:tc>
      </w:tr>
      <w:tr w:rsidR="00D273A3" w:rsidRPr="004E1C0F" w:rsidTr="008E06AA">
        <w:tc>
          <w:tcPr>
            <w:tcW w:w="1996" w:type="dxa"/>
          </w:tcPr>
          <w:p w:rsidR="00D273A3" w:rsidRPr="004E1C0F" w:rsidRDefault="00D273A3" w:rsidP="00901AB9">
            <w:pPr>
              <w:jc w:val="center"/>
              <w:rPr>
                <w:rFonts w:ascii="方正仿宋_GBK" w:eastAsia="方正仿宋_GBK"/>
              </w:rPr>
            </w:pPr>
            <w:r w:rsidRPr="004E1C0F">
              <w:rPr>
                <w:rFonts w:ascii="方正仿宋_GBK" w:eastAsia="方正仿宋_GBK" w:hint="eastAsia"/>
              </w:rPr>
              <w:t>28</w:t>
            </w:r>
          </w:p>
        </w:tc>
        <w:tc>
          <w:tcPr>
            <w:tcW w:w="1514" w:type="dxa"/>
            <w:vMerge/>
          </w:tcPr>
          <w:p w:rsidR="00D273A3" w:rsidRPr="004E1C0F" w:rsidRDefault="00D273A3" w:rsidP="00901AB9">
            <w:pPr>
              <w:rPr>
                <w:rFonts w:ascii="方正仿宋_GBK" w:eastAsia="方正仿宋_GBK"/>
              </w:rPr>
            </w:pPr>
          </w:p>
        </w:tc>
        <w:tc>
          <w:tcPr>
            <w:tcW w:w="1843" w:type="dxa"/>
          </w:tcPr>
          <w:p w:rsidR="00D273A3" w:rsidRPr="004E1C0F" w:rsidRDefault="00D273A3" w:rsidP="00901AB9">
            <w:pPr>
              <w:jc w:val="left"/>
              <w:rPr>
                <w:rFonts w:ascii="方正仿宋_GBK" w:eastAsia="方正仿宋_GBK"/>
              </w:rPr>
            </w:pPr>
            <w:r w:rsidRPr="004E1C0F">
              <w:rPr>
                <w:rFonts w:ascii="方正仿宋_GBK" w:eastAsia="方正仿宋_GBK" w:hint="eastAsia"/>
              </w:rPr>
              <w:t>地理标志商标业务咨询</w:t>
            </w:r>
          </w:p>
        </w:tc>
        <w:tc>
          <w:tcPr>
            <w:tcW w:w="3119" w:type="dxa"/>
          </w:tcPr>
          <w:p w:rsidR="00D273A3" w:rsidRPr="00AD7111" w:rsidRDefault="00D273A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r w:rsidRPr="00AD7111">
              <w:rPr>
                <w:rFonts w:ascii="方正仿宋_GBK" w:eastAsia="方正仿宋_GBK" w:hAnsi="宋体" w:hint="eastAsia"/>
                <w:color w:val="000000"/>
                <w:sz w:val="21"/>
                <w:szCs w:val="21"/>
              </w:rPr>
              <w:t>向社会公众提供地理标志商标业务咨询。</w:t>
            </w:r>
          </w:p>
        </w:tc>
        <w:tc>
          <w:tcPr>
            <w:tcW w:w="1642" w:type="dxa"/>
          </w:tcPr>
          <w:p w:rsidR="00D273A3" w:rsidRPr="004E1C0F" w:rsidRDefault="00D273A3" w:rsidP="00901AB9">
            <w:pPr>
              <w:jc w:val="left"/>
              <w:rPr>
                <w:rFonts w:ascii="方正仿宋_GBK" w:eastAsia="方正仿宋_GBK"/>
              </w:rPr>
            </w:pPr>
            <w:r w:rsidRPr="004E1C0F">
              <w:rPr>
                <w:rFonts w:ascii="方正仿宋_GBK" w:eastAsia="方正仿宋_GBK" w:hint="eastAsia"/>
              </w:rPr>
              <w:t>无。</w:t>
            </w:r>
          </w:p>
        </w:tc>
        <w:tc>
          <w:tcPr>
            <w:tcW w:w="4060" w:type="dxa"/>
          </w:tcPr>
          <w:p w:rsidR="00D273A3" w:rsidRPr="004E1C0F" w:rsidRDefault="00D273A3" w:rsidP="00901AB9">
            <w:pPr>
              <w:pStyle w:val="Normal6"/>
              <w:widowControl w:val="0"/>
              <w:autoSpaceDE w:val="0"/>
              <w:autoSpaceDN w:val="0"/>
              <w:adjustRightInd w:val="0"/>
              <w:spacing w:before="0" w:after="0" w:line="218" w:lineRule="exact"/>
              <w:jc w:val="left"/>
              <w:rPr>
                <w:rFonts w:ascii="方正仿宋_GBK" w:eastAsia="方正仿宋_GBK" w:hAnsi="FHTJPS+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D273A3" w:rsidRPr="004E1C0F" w:rsidRDefault="00D273A3" w:rsidP="00901AB9">
            <w:pPr>
              <w:jc w:val="left"/>
              <w:rPr>
                <w:rFonts w:ascii="方正仿宋_GBK" w:eastAsia="方正仿宋_GBK"/>
              </w:rPr>
            </w:pPr>
          </w:p>
        </w:tc>
      </w:tr>
      <w:tr w:rsidR="00D273A3" w:rsidRPr="004E1C0F" w:rsidTr="008E06AA">
        <w:tc>
          <w:tcPr>
            <w:tcW w:w="1996" w:type="dxa"/>
          </w:tcPr>
          <w:p w:rsidR="00D273A3" w:rsidRPr="004E1C0F" w:rsidRDefault="00D273A3" w:rsidP="00901AB9">
            <w:pPr>
              <w:jc w:val="center"/>
              <w:rPr>
                <w:rFonts w:ascii="方正仿宋_GBK" w:eastAsia="方正仿宋_GBK"/>
              </w:rPr>
            </w:pPr>
            <w:r w:rsidRPr="004E1C0F">
              <w:rPr>
                <w:rFonts w:ascii="方正仿宋_GBK" w:eastAsia="方正仿宋_GBK" w:hint="eastAsia"/>
              </w:rPr>
              <w:t>29</w:t>
            </w:r>
          </w:p>
        </w:tc>
        <w:tc>
          <w:tcPr>
            <w:tcW w:w="1514" w:type="dxa"/>
            <w:vMerge/>
          </w:tcPr>
          <w:p w:rsidR="00D273A3" w:rsidRPr="004E1C0F" w:rsidRDefault="00D273A3" w:rsidP="00901AB9">
            <w:pPr>
              <w:rPr>
                <w:rFonts w:ascii="方正仿宋_GBK" w:eastAsia="方正仿宋_GBK"/>
              </w:rPr>
            </w:pPr>
          </w:p>
        </w:tc>
        <w:tc>
          <w:tcPr>
            <w:tcW w:w="1843" w:type="dxa"/>
          </w:tcPr>
          <w:p w:rsidR="00D273A3" w:rsidRPr="004E1C0F" w:rsidRDefault="00D273A3" w:rsidP="00901AB9">
            <w:pPr>
              <w:jc w:val="left"/>
              <w:rPr>
                <w:rFonts w:ascii="方正仿宋_GBK" w:eastAsia="方正仿宋_GBK"/>
              </w:rPr>
            </w:pPr>
            <w:r w:rsidRPr="004E1C0F">
              <w:rPr>
                <w:rFonts w:ascii="方正仿宋_GBK" w:eastAsia="方正仿宋_GBK" w:hint="eastAsia"/>
              </w:rPr>
              <w:t>专利代理机构及专利代理</w:t>
            </w:r>
            <w:proofErr w:type="gramStart"/>
            <w:r w:rsidRPr="004E1C0F">
              <w:rPr>
                <w:rFonts w:ascii="方正仿宋_GBK" w:eastAsia="方正仿宋_GBK" w:hint="eastAsia"/>
              </w:rPr>
              <w:t>师信息</w:t>
            </w:r>
            <w:proofErr w:type="gramEnd"/>
            <w:r w:rsidRPr="004E1C0F">
              <w:rPr>
                <w:rFonts w:ascii="方正仿宋_GBK" w:eastAsia="方正仿宋_GBK" w:hint="eastAsia"/>
              </w:rPr>
              <w:t>查询</w:t>
            </w:r>
          </w:p>
        </w:tc>
        <w:tc>
          <w:tcPr>
            <w:tcW w:w="3119" w:type="dxa"/>
          </w:tcPr>
          <w:p w:rsidR="00D273A3" w:rsidRPr="00AD7111" w:rsidRDefault="00D273A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r w:rsidRPr="00AD7111">
              <w:rPr>
                <w:rFonts w:ascii="方正仿宋_GBK" w:eastAsia="方正仿宋_GBK" w:hAnsi="宋体" w:hint="eastAsia"/>
                <w:color w:val="000000"/>
                <w:sz w:val="21"/>
                <w:szCs w:val="21"/>
              </w:rPr>
              <w:t>向社会提供专利代理机构公示、专利代理师公示、经营异常名单公示、严重违法失信名单公示等信息的查询服务。</w:t>
            </w:r>
          </w:p>
          <w:p w:rsidR="00D273A3" w:rsidRPr="00AD7111" w:rsidRDefault="00D273A3" w:rsidP="00901AB9">
            <w:pPr>
              <w:pStyle w:val="Normal7"/>
              <w:widowControl w:val="0"/>
              <w:autoSpaceDE w:val="0"/>
              <w:autoSpaceDN w:val="0"/>
              <w:adjustRightInd w:val="0"/>
              <w:spacing w:before="0" w:after="0" w:line="209" w:lineRule="exact"/>
              <w:jc w:val="left"/>
              <w:rPr>
                <w:rFonts w:ascii="方正仿宋_GBK" w:eastAsia="方正仿宋_GBK" w:hAnsi="宋体"/>
                <w:color w:val="000000"/>
                <w:sz w:val="21"/>
                <w:szCs w:val="21"/>
              </w:rPr>
            </w:pPr>
          </w:p>
        </w:tc>
        <w:tc>
          <w:tcPr>
            <w:tcW w:w="1642" w:type="dxa"/>
          </w:tcPr>
          <w:p w:rsidR="00D273A3" w:rsidRPr="004E1C0F" w:rsidRDefault="00D273A3" w:rsidP="00901AB9">
            <w:pPr>
              <w:jc w:val="left"/>
              <w:rPr>
                <w:rFonts w:ascii="方正仿宋_GBK" w:eastAsia="方正仿宋_GBK"/>
              </w:rPr>
            </w:pPr>
            <w:r w:rsidRPr="004E1C0F">
              <w:rPr>
                <w:rFonts w:ascii="方正仿宋_GBK" w:eastAsia="方正仿宋_GBK" w:hint="eastAsia"/>
              </w:rPr>
              <w:t>无。</w:t>
            </w:r>
          </w:p>
        </w:tc>
        <w:tc>
          <w:tcPr>
            <w:tcW w:w="4060" w:type="dxa"/>
          </w:tcPr>
          <w:p w:rsidR="00D273A3" w:rsidRPr="004E1C0F" w:rsidRDefault="00D273A3" w:rsidP="00901AB9">
            <w:pPr>
              <w:pStyle w:val="Normal6"/>
              <w:widowControl w:val="0"/>
              <w:autoSpaceDE w:val="0"/>
              <w:autoSpaceDN w:val="0"/>
              <w:adjustRightInd w:val="0"/>
              <w:spacing w:before="0" w:after="0" w:line="209" w:lineRule="exact"/>
              <w:jc w:val="left"/>
              <w:rPr>
                <w:rFonts w:ascii="方正仿宋_GBK" w:eastAsia="方正仿宋_GBK" w:hAnsi="FHTJPS+FangSong_GB2312" w:hint="eastAsia"/>
                <w:color w:val="000000"/>
                <w:sz w:val="21"/>
                <w:szCs w:val="21"/>
              </w:rPr>
            </w:pPr>
            <w:r w:rsidRPr="004E1C0F">
              <w:rPr>
                <w:rFonts w:ascii="方正仿宋_GBK" w:eastAsia="方正仿宋_GBK" w:hAnsi="宋体" w:cs="宋体" w:hint="eastAsia"/>
                <w:color w:val="000000"/>
                <w:sz w:val="21"/>
                <w:szCs w:val="21"/>
              </w:rPr>
              <w:t>国家知识产权局全国专利代理信息公示平</w:t>
            </w:r>
          </w:p>
          <w:p w:rsidR="00D273A3" w:rsidRPr="00AD7111" w:rsidRDefault="00D273A3" w:rsidP="00AD7111">
            <w:pPr>
              <w:pStyle w:val="Normal6"/>
              <w:widowControl w:val="0"/>
              <w:autoSpaceDE w:val="0"/>
              <w:autoSpaceDN w:val="0"/>
              <w:adjustRightInd w:val="0"/>
              <w:spacing w:before="0" w:after="0" w:line="218" w:lineRule="exact"/>
              <w:jc w:val="left"/>
              <w:rPr>
                <w:rFonts w:ascii="方正仿宋_GBK" w:eastAsia="方正仿宋_GBK"/>
                <w:color w:val="000000"/>
                <w:sz w:val="21"/>
                <w:szCs w:val="21"/>
              </w:rPr>
            </w:pPr>
            <w:r w:rsidRPr="004E1C0F">
              <w:rPr>
                <w:rFonts w:ascii="方正仿宋_GBK" w:eastAsia="方正仿宋_GBK" w:hint="eastAsia"/>
              </w:rPr>
              <w:t>台</w:t>
            </w:r>
            <w:r w:rsidRPr="004E1C0F">
              <w:rPr>
                <w:rFonts w:ascii="方正仿宋_GBK" w:eastAsia="方正仿宋_GBK" w:hAnsi="宋体" w:cs="宋体" w:hint="eastAsia"/>
                <w:color w:val="000000"/>
                <w:sz w:val="21"/>
                <w:szCs w:val="21"/>
              </w:rPr>
              <w:t>。</w:t>
            </w:r>
          </w:p>
          <w:p w:rsidR="00D273A3" w:rsidRPr="004E1C0F" w:rsidRDefault="00D273A3" w:rsidP="00901AB9">
            <w:pPr>
              <w:jc w:val="left"/>
              <w:rPr>
                <w:rFonts w:ascii="方正仿宋_GBK" w:eastAsia="方正仿宋_GBK"/>
              </w:rPr>
            </w:pPr>
          </w:p>
        </w:tc>
      </w:tr>
      <w:tr w:rsidR="00D273A3" w:rsidRPr="004E1C0F" w:rsidTr="008E06AA">
        <w:tc>
          <w:tcPr>
            <w:tcW w:w="1996" w:type="dxa"/>
          </w:tcPr>
          <w:p w:rsidR="00D273A3" w:rsidRPr="004E1C0F" w:rsidRDefault="00D273A3" w:rsidP="00901AB9">
            <w:pPr>
              <w:jc w:val="center"/>
              <w:rPr>
                <w:rFonts w:ascii="方正仿宋_GBK" w:eastAsia="方正仿宋_GBK"/>
              </w:rPr>
            </w:pPr>
            <w:r w:rsidRPr="004E1C0F">
              <w:rPr>
                <w:rFonts w:ascii="方正仿宋_GBK" w:eastAsia="方正仿宋_GBK" w:hint="eastAsia"/>
              </w:rPr>
              <w:t>30</w:t>
            </w:r>
          </w:p>
        </w:tc>
        <w:tc>
          <w:tcPr>
            <w:tcW w:w="1514" w:type="dxa"/>
            <w:vMerge/>
          </w:tcPr>
          <w:p w:rsidR="00D273A3" w:rsidRPr="004E1C0F" w:rsidRDefault="00D273A3" w:rsidP="00901AB9">
            <w:pPr>
              <w:rPr>
                <w:rFonts w:ascii="方正仿宋_GBK" w:eastAsia="方正仿宋_GBK"/>
              </w:rPr>
            </w:pPr>
          </w:p>
        </w:tc>
        <w:tc>
          <w:tcPr>
            <w:tcW w:w="1843" w:type="dxa"/>
          </w:tcPr>
          <w:p w:rsidR="00D273A3" w:rsidRPr="004E1C0F" w:rsidRDefault="00D273A3" w:rsidP="00901AB9">
            <w:pPr>
              <w:rPr>
                <w:rFonts w:ascii="方正仿宋_GBK" w:eastAsia="方正仿宋_GBK"/>
              </w:rPr>
            </w:pPr>
            <w:r w:rsidRPr="004E1C0F">
              <w:rPr>
                <w:rFonts w:ascii="方正仿宋_GBK" w:eastAsia="方正仿宋_GBK" w:hint="eastAsia"/>
              </w:rPr>
              <w:t>备案商标代理机构信息查询</w:t>
            </w:r>
          </w:p>
        </w:tc>
        <w:tc>
          <w:tcPr>
            <w:tcW w:w="3119" w:type="dxa"/>
          </w:tcPr>
          <w:p w:rsidR="00D273A3" w:rsidRPr="00AD7111" w:rsidRDefault="00D273A3" w:rsidP="00901AB9">
            <w:pPr>
              <w:pStyle w:val="Normal7"/>
              <w:widowControl w:val="0"/>
              <w:autoSpaceDE w:val="0"/>
              <w:autoSpaceDN w:val="0"/>
              <w:adjustRightInd w:val="0"/>
              <w:spacing w:before="0" w:after="0" w:line="209" w:lineRule="exact"/>
              <w:jc w:val="left"/>
              <w:rPr>
                <w:rFonts w:ascii="方正仿宋_GBK" w:eastAsia="方正仿宋_GBK" w:hAnsi="QRCTNM+FangSong_GB2312" w:hint="eastAsia"/>
                <w:color w:val="000000"/>
                <w:sz w:val="21"/>
                <w:szCs w:val="21"/>
              </w:rPr>
            </w:pPr>
            <w:r w:rsidRPr="00AD7111">
              <w:rPr>
                <w:rFonts w:ascii="方正仿宋_GBK" w:eastAsia="方正仿宋_GBK" w:hAnsi="宋体" w:hint="eastAsia"/>
                <w:color w:val="000000"/>
                <w:sz w:val="21"/>
                <w:szCs w:val="21"/>
              </w:rPr>
              <w:t>向社会公众提供备案商标代理机构信息</w:t>
            </w:r>
            <w:r w:rsidRPr="00AD7111">
              <w:rPr>
                <w:rFonts w:ascii="方正仿宋_GBK" w:eastAsia="方正仿宋_GBK" w:hAnsi="宋体" w:cs="宋体" w:hint="eastAsia"/>
                <w:color w:val="000000"/>
                <w:sz w:val="21"/>
                <w:szCs w:val="21"/>
              </w:rPr>
              <w:t>的查询服务。</w:t>
            </w:r>
          </w:p>
          <w:p w:rsidR="00D273A3" w:rsidRPr="00AD7111" w:rsidRDefault="00D273A3" w:rsidP="00901AB9">
            <w:pPr>
              <w:pStyle w:val="2"/>
              <w:rPr>
                <w:rFonts w:ascii="方正仿宋_GBK" w:eastAsia="方正仿宋_GBK"/>
              </w:rPr>
            </w:pPr>
          </w:p>
          <w:p w:rsidR="00D273A3" w:rsidRPr="00AD7111" w:rsidRDefault="00D273A3" w:rsidP="00901AB9">
            <w:pPr>
              <w:rPr>
                <w:rFonts w:ascii="方正仿宋_GBK" w:eastAsia="方正仿宋_GBK"/>
                <w:szCs w:val="21"/>
              </w:rPr>
            </w:pPr>
          </w:p>
        </w:tc>
        <w:tc>
          <w:tcPr>
            <w:tcW w:w="1642" w:type="dxa"/>
          </w:tcPr>
          <w:p w:rsidR="00D273A3" w:rsidRPr="004E1C0F" w:rsidRDefault="00D273A3" w:rsidP="00901AB9">
            <w:pPr>
              <w:rPr>
                <w:rFonts w:ascii="方正仿宋_GBK" w:eastAsia="方正仿宋_GBK"/>
              </w:rPr>
            </w:pPr>
            <w:r w:rsidRPr="004E1C0F">
              <w:rPr>
                <w:rFonts w:ascii="方正仿宋_GBK" w:eastAsia="方正仿宋_GBK" w:hint="eastAsia"/>
              </w:rPr>
              <w:t>无。</w:t>
            </w:r>
          </w:p>
        </w:tc>
        <w:tc>
          <w:tcPr>
            <w:tcW w:w="4060" w:type="dxa"/>
          </w:tcPr>
          <w:p w:rsidR="00D273A3" w:rsidRPr="004E1C0F" w:rsidRDefault="00D273A3" w:rsidP="00901AB9">
            <w:pPr>
              <w:pStyle w:val="Normal7"/>
              <w:widowControl w:val="0"/>
              <w:autoSpaceDE w:val="0"/>
              <w:autoSpaceDN w:val="0"/>
              <w:adjustRightInd w:val="0"/>
              <w:spacing w:before="0" w:after="0" w:line="218"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中国商标网。</w:t>
            </w:r>
          </w:p>
          <w:p w:rsidR="00D273A3" w:rsidRPr="004E1C0F" w:rsidRDefault="00D273A3" w:rsidP="00901AB9">
            <w:pPr>
              <w:rPr>
                <w:rFonts w:ascii="方正仿宋_GBK" w:eastAsia="方正仿宋_GBK"/>
              </w:rPr>
            </w:pPr>
          </w:p>
        </w:tc>
      </w:tr>
      <w:tr w:rsidR="004C1C53" w:rsidRPr="00D273A3" w:rsidTr="00901AB9">
        <w:trPr>
          <w:trHeight w:val="735"/>
        </w:trPr>
        <w:tc>
          <w:tcPr>
            <w:tcW w:w="1996" w:type="dxa"/>
            <w:vMerge w:val="restart"/>
          </w:tcPr>
          <w:p w:rsidR="004C1C53" w:rsidRPr="00D273A3" w:rsidRDefault="004C1C53"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4C1C53" w:rsidRPr="00D273A3" w:rsidRDefault="004C1C53"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4C1C53" w:rsidRPr="00D273A3" w:rsidRDefault="004C1C5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序号</w:t>
            </w:r>
          </w:p>
        </w:tc>
        <w:tc>
          <w:tcPr>
            <w:tcW w:w="1514" w:type="dxa"/>
            <w:vMerge w:val="restart"/>
          </w:tcPr>
          <w:p w:rsidR="004C1C53" w:rsidRPr="00D273A3" w:rsidRDefault="004C1C53" w:rsidP="00901AB9">
            <w:pPr>
              <w:pStyle w:val="1"/>
              <w:jc w:val="center"/>
              <w:rPr>
                <w:rFonts w:ascii="方正仿宋_GBK" w:eastAsia="方正仿宋_GBK" w:hAnsi="宋体"/>
                <w:b/>
                <w:color w:val="000000"/>
              </w:rPr>
            </w:pPr>
          </w:p>
          <w:p w:rsidR="004C1C53" w:rsidRPr="00D273A3" w:rsidRDefault="004C1C53" w:rsidP="00901AB9">
            <w:pPr>
              <w:pStyle w:val="1"/>
              <w:jc w:val="center"/>
              <w:rPr>
                <w:rFonts w:ascii="方正仿宋_GBK" w:eastAsia="方正仿宋_GBK"/>
                <w:b/>
              </w:rPr>
            </w:pPr>
            <w:r w:rsidRPr="00D273A3">
              <w:rPr>
                <w:rFonts w:ascii="方正仿宋_GBK" w:eastAsia="方正仿宋_GBK" w:hAnsi="宋体" w:hint="eastAsia"/>
                <w:b/>
                <w:color w:val="000000"/>
              </w:rPr>
              <w:t>事项类别</w:t>
            </w:r>
          </w:p>
        </w:tc>
        <w:tc>
          <w:tcPr>
            <w:tcW w:w="1843" w:type="dxa"/>
            <w:vMerge w:val="restart"/>
          </w:tcPr>
          <w:p w:rsidR="004C1C53" w:rsidRPr="00D273A3" w:rsidRDefault="004C1C53" w:rsidP="00901AB9">
            <w:pPr>
              <w:pStyle w:val="1"/>
              <w:jc w:val="center"/>
              <w:rPr>
                <w:rFonts w:ascii="方正仿宋_GBK" w:eastAsia="方正仿宋_GBK" w:hAnsi="宋体"/>
                <w:b/>
                <w:color w:val="000000"/>
              </w:rPr>
            </w:pPr>
          </w:p>
          <w:p w:rsidR="004C1C53" w:rsidRPr="00D273A3" w:rsidRDefault="004C1C53" w:rsidP="00901AB9">
            <w:pPr>
              <w:pStyle w:val="1"/>
              <w:jc w:val="center"/>
              <w:rPr>
                <w:rFonts w:ascii="方正仿宋_GBK" w:eastAsia="方正仿宋_GBK"/>
                <w:b/>
              </w:rPr>
            </w:pPr>
            <w:r w:rsidRPr="00D273A3">
              <w:rPr>
                <w:rFonts w:ascii="方正仿宋_GBK" w:eastAsia="方正仿宋_GBK" w:hAnsi="宋体" w:hint="eastAsia"/>
                <w:b/>
                <w:color w:val="000000"/>
              </w:rPr>
              <w:t>事项名称</w:t>
            </w:r>
          </w:p>
        </w:tc>
        <w:tc>
          <w:tcPr>
            <w:tcW w:w="3119" w:type="dxa"/>
            <w:vMerge w:val="restart"/>
          </w:tcPr>
          <w:p w:rsidR="004C1C53" w:rsidRPr="00D273A3" w:rsidRDefault="004C1C5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4C1C53" w:rsidRPr="00D273A3" w:rsidRDefault="004C1C5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4C1C53" w:rsidRPr="00D273A3" w:rsidRDefault="004C1C5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服务内容</w:t>
            </w:r>
          </w:p>
        </w:tc>
        <w:tc>
          <w:tcPr>
            <w:tcW w:w="5702" w:type="dxa"/>
            <w:gridSpan w:val="2"/>
          </w:tcPr>
          <w:p w:rsidR="004C1C53" w:rsidRPr="00D273A3" w:rsidRDefault="004C1C53" w:rsidP="00901AB9">
            <w:pPr>
              <w:pStyle w:val="1"/>
              <w:jc w:val="center"/>
              <w:rPr>
                <w:rFonts w:ascii="方正仿宋_GBK" w:eastAsia="方正仿宋_GBK" w:hAnsi="宋体"/>
                <w:b/>
                <w:color w:val="000000"/>
              </w:rPr>
            </w:pPr>
          </w:p>
          <w:p w:rsidR="004C1C53" w:rsidRPr="00D273A3" w:rsidRDefault="004C1C53" w:rsidP="00901AB9">
            <w:pPr>
              <w:pStyle w:val="1"/>
              <w:jc w:val="center"/>
              <w:rPr>
                <w:rFonts w:ascii="方正仿宋_GBK" w:eastAsia="方正仿宋_GBK"/>
                <w:b/>
              </w:rPr>
            </w:pPr>
            <w:r w:rsidRPr="00D273A3">
              <w:rPr>
                <w:rFonts w:ascii="方正仿宋_GBK" w:eastAsia="方正仿宋_GBK" w:hAnsi="宋体" w:hint="eastAsia"/>
                <w:b/>
                <w:color w:val="000000"/>
              </w:rPr>
              <w:t>服务形式</w:t>
            </w:r>
          </w:p>
        </w:tc>
      </w:tr>
      <w:tr w:rsidR="004C1C53" w:rsidRPr="00D273A3" w:rsidTr="00901AB9">
        <w:tc>
          <w:tcPr>
            <w:tcW w:w="1996" w:type="dxa"/>
            <w:vMerge/>
          </w:tcPr>
          <w:p w:rsidR="004C1C53" w:rsidRPr="00D273A3" w:rsidRDefault="004C1C53" w:rsidP="00901AB9">
            <w:pPr>
              <w:rPr>
                <w:rFonts w:ascii="方正仿宋_GBK" w:eastAsia="方正仿宋_GBK"/>
                <w:b/>
                <w:szCs w:val="21"/>
              </w:rPr>
            </w:pPr>
          </w:p>
        </w:tc>
        <w:tc>
          <w:tcPr>
            <w:tcW w:w="1514" w:type="dxa"/>
            <w:vMerge/>
          </w:tcPr>
          <w:p w:rsidR="004C1C53" w:rsidRPr="00D273A3" w:rsidRDefault="004C1C53" w:rsidP="00901AB9">
            <w:pPr>
              <w:rPr>
                <w:rFonts w:ascii="方正仿宋_GBK" w:eastAsia="方正仿宋_GBK"/>
                <w:b/>
                <w:szCs w:val="21"/>
              </w:rPr>
            </w:pPr>
          </w:p>
        </w:tc>
        <w:tc>
          <w:tcPr>
            <w:tcW w:w="1843" w:type="dxa"/>
            <w:vMerge/>
          </w:tcPr>
          <w:p w:rsidR="004C1C53" w:rsidRPr="00D273A3" w:rsidRDefault="004C1C53" w:rsidP="00901AB9">
            <w:pPr>
              <w:rPr>
                <w:rFonts w:ascii="方正仿宋_GBK" w:eastAsia="方正仿宋_GBK"/>
                <w:b/>
                <w:szCs w:val="21"/>
              </w:rPr>
            </w:pPr>
          </w:p>
        </w:tc>
        <w:tc>
          <w:tcPr>
            <w:tcW w:w="3119" w:type="dxa"/>
            <w:vMerge/>
          </w:tcPr>
          <w:p w:rsidR="004C1C53" w:rsidRPr="00D273A3" w:rsidRDefault="004C1C53" w:rsidP="00901AB9">
            <w:pPr>
              <w:rPr>
                <w:rFonts w:ascii="方正仿宋_GBK" w:eastAsia="方正仿宋_GBK"/>
                <w:b/>
                <w:szCs w:val="21"/>
              </w:rPr>
            </w:pPr>
          </w:p>
        </w:tc>
        <w:tc>
          <w:tcPr>
            <w:tcW w:w="1642" w:type="dxa"/>
          </w:tcPr>
          <w:p w:rsidR="004C1C53" w:rsidRPr="00D273A3" w:rsidRDefault="004C1C53"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4C1C53" w:rsidRPr="00D273A3" w:rsidRDefault="004C1C53"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线下</w:t>
            </w:r>
          </w:p>
        </w:tc>
        <w:tc>
          <w:tcPr>
            <w:tcW w:w="4060" w:type="dxa"/>
          </w:tcPr>
          <w:p w:rsidR="004C1C53" w:rsidRPr="00D273A3" w:rsidRDefault="004C1C53" w:rsidP="00901AB9">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4C1C53" w:rsidRPr="00D273A3" w:rsidRDefault="004C1C53" w:rsidP="00901AB9">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D273A3">
              <w:rPr>
                <w:rFonts w:ascii="方正仿宋_GBK" w:eastAsia="方正仿宋_GBK" w:hAnsi="宋体" w:cs="宋体" w:hint="eastAsia"/>
                <w:b/>
                <w:color w:val="000000"/>
                <w:sz w:val="21"/>
                <w:szCs w:val="21"/>
              </w:rPr>
              <w:t>线上</w:t>
            </w:r>
            <w:r w:rsidRPr="00D273A3">
              <w:rPr>
                <w:rFonts w:ascii="方正仿宋_GBK" w:eastAsia="方正仿宋_GBK" w:hint="eastAsia"/>
                <w:b/>
                <w:color w:val="000000"/>
                <w:sz w:val="18"/>
                <w:szCs w:val="18"/>
              </w:rPr>
              <w:t>3</w:t>
            </w:r>
          </w:p>
        </w:tc>
      </w:tr>
      <w:tr w:rsidR="004C1C53" w:rsidRPr="004E1C0F" w:rsidTr="008E06AA">
        <w:tc>
          <w:tcPr>
            <w:tcW w:w="1996" w:type="dxa"/>
          </w:tcPr>
          <w:p w:rsidR="004C1C53" w:rsidRPr="004E1C0F" w:rsidRDefault="004C1C53" w:rsidP="00901AB9">
            <w:pPr>
              <w:jc w:val="center"/>
              <w:rPr>
                <w:rFonts w:ascii="方正仿宋_GBK" w:eastAsia="方正仿宋_GBK"/>
              </w:rPr>
            </w:pPr>
            <w:r w:rsidRPr="004E1C0F">
              <w:rPr>
                <w:rFonts w:ascii="方正仿宋_GBK" w:eastAsia="方正仿宋_GBK" w:hint="eastAsia"/>
              </w:rPr>
              <w:t>31</w:t>
            </w:r>
          </w:p>
        </w:tc>
        <w:tc>
          <w:tcPr>
            <w:tcW w:w="1514" w:type="dxa"/>
            <w:vMerge w:val="restart"/>
          </w:tcPr>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4C1C53">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4C1C53" w:rsidRDefault="004C1C53" w:rsidP="00AD7111">
            <w:pPr>
              <w:pStyle w:val="Normal5"/>
              <w:widowControl w:val="0"/>
              <w:autoSpaceDE w:val="0"/>
              <w:autoSpaceDN w:val="0"/>
              <w:adjustRightInd w:val="0"/>
              <w:spacing w:before="0" w:after="0" w:line="209" w:lineRule="exact"/>
              <w:rPr>
                <w:rFonts w:ascii="方正仿宋_GBK" w:eastAsia="方正仿宋_GBK" w:hAnsi="宋体" w:cs="宋体"/>
                <w:color w:val="000000"/>
                <w:sz w:val="21"/>
                <w:szCs w:val="21"/>
              </w:rPr>
            </w:pPr>
          </w:p>
          <w:p w:rsidR="004C1C53" w:rsidRPr="004E1C0F" w:rsidRDefault="004C1C53" w:rsidP="004C1C53">
            <w:pPr>
              <w:pStyle w:val="Normal5"/>
              <w:widowControl w:val="0"/>
              <w:autoSpaceDE w:val="0"/>
              <w:autoSpaceDN w:val="0"/>
              <w:adjustRightInd w:val="0"/>
              <w:spacing w:before="0" w:after="0" w:line="209" w:lineRule="exact"/>
              <w:jc w:val="center"/>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知识产权</w:t>
            </w:r>
          </w:p>
          <w:p w:rsidR="004C1C53" w:rsidRPr="004E1C0F" w:rsidRDefault="004C1C53" w:rsidP="004C1C53">
            <w:pPr>
              <w:pStyle w:val="Normal5"/>
              <w:widowControl w:val="0"/>
              <w:autoSpaceDE w:val="0"/>
              <w:autoSpaceDN w:val="0"/>
              <w:adjustRightInd w:val="0"/>
              <w:spacing w:before="0" w:after="0" w:line="300" w:lineRule="exact"/>
              <w:ind w:leftChars="100" w:left="210" w:firstLineChars="100" w:firstLine="210"/>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服务</w:t>
            </w:r>
          </w:p>
          <w:p w:rsidR="004C1C53" w:rsidRPr="004E1C0F" w:rsidRDefault="004C1C53" w:rsidP="00901AB9">
            <w:pPr>
              <w:rPr>
                <w:rFonts w:ascii="方正仿宋_GBK" w:eastAsia="方正仿宋_GBK"/>
              </w:rPr>
            </w:pPr>
          </w:p>
        </w:tc>
        <w:tc>
          <w:tcPr>
            <w:tcW w:w="1843" w:type="dxa"/>
          </w:tcPr>
          <w:p w:rsidR="004C1C53" w:rsidRPr="004E1C0F" w:rsidRDefault="004C1C53" w:rsidP="004C1C53">
            <w:pPr>
              <w:jc w:val="left"/>
              <w:rPr>
                <w:rFonts w:ascii="方正仿宋_GBK" w:eastAsia="方正仿宋_GBK"/>
              </w:rPr>
            </w:pPr>
            <w:r w:rsidRPr="004E1C0F">
              <w:rPr>
                <w:rFonts w:ascii="方正仿宋_GBK" w:eastAsia="方正仿宋_GBK" w:hint="eastAsia"/>
              </w:rPr>
              <w:t>专利信息检索</w:t>
            </w:r>
          </w:p>
        </w:tc>
        <w:tc>
          <w:tcPr>
            <w:tcW w:w="3119" w:type="dxa"/>
          </w:tcPr>
          <w:p w:rsidR="004C1C53" w:rsidRPr="004E1C0F" w:rsidRDefault="004C1C53" w:rsidP="004C1C53">
            <w:pPr>
              <w:pStyle w:val="Normal7"/>
              <w:widowControl w:val="0"/>
              <w:autoSpaceDE w:val="0"/>
              <w:autoSpaceDN w:val="0"/>
              <w:adjustRightInd w:val="0"/>
              <w:spacing w:before="0" w:after="0" w:line="218"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向社会公众提供全球100多个国家、地区、组织，已公开专利信息的在线查询、检索、分析服务。包括简单查询、中外专利混合检索、法律状态联合检索、语义检索、中国专利法律状态检索、运营信息检索</w:t>
            </w:r>
            <w:r w:rsidR="00637DF8">
              <w:rPr>
                <w:rFonts w:ascii="方正仿宋_GBK" w:eastAsia="方正仿宋_GBK" w:hAnsi="宋体" w:cs="宋体" w:hint="eastAsia"/>
                <w:color w:val="000000"/>
                <w:sz w:val="21"/>
                <w:szCs w:val="21"/>
              </w:rPr>
              <w:t>、广东省地区专利导航检索、专利信息统计、分析和个性化服务等功能。</w:t>
            </w:r>
          </w:p>
          <w:p w:rsidR="004C1C53" w:rsidRPr="004E1C0F" w:rsidRDefault="004C1C53" w:rsidP="004C1C53">
            <w:pPr>
              <w:pStyle w:val="Normal7"/>
              <w:widowControl w:val="0"/>
              <w:autoSpaceDE w:val="0"/>
              <w:autoSpaceDN w:val="0"/>
              <w:adjustRightInd w:val="0"/>
              <w:spacing w:before="0" w:after="0" w:line="300" w:lineRule="exact"/>
              <w:jc w:val="left"/>
              <w:rPr>
                <w:rFonts w:ascii="方正仿宋_GBK" w:eastAsia="方正仿宋_GBK"/>
              </w:rPr>
            </w:pPr>
          </w:p>
        </w:tc>
        <w:tc>
          <w:tcPr>
            <w:tcW w:w="1642" w:type="dxa"/>
          </w:tcPr>
          <w:p w:rsidR="004C1C53" w:rsidRPr="004E1C0F" w:rsidRDefault="004C1C53" w:rsidP="004C1C53">
            <w:pPr>
              <w:jc w:val="left"/>
              <w:rPr>
                <w:rFonts w:ascii="方正仿宋_GBK" w:eastAsia="方正仿宋_GBK"/>
              </w:rPr>
            </w:pPr>
            <w:r w:rsidRPr="004E1C0F">
              <w:rPr>
                <w:rFonts w:ascii="方正仿宋_GBK" w:eastAsia="方正仿宋_GBK" w:hint="eastAsia"/>
              </w:rPr>
              <w:t>无。</w:t>
            </w:r>
          </w:p>
        </w:tc>
        <w:tc>
          <w:tcPr>
            <w:tcW w:w="4060" w:type="dxa"/>
          </w:tcPr>
          <w:p w:rsidR="004C1C53" w:rsidRPr="004E1C0F" w:rsidRDefault="004C1C53" w:rsidP="004C1C53">
            <w:pPr>
              <w:pStyle w:val="Normal7"/>
              <w:widowControl w:val="0"/>
              <w:autoSpaceDE w:val="0"/>
              <w:autoSpaceDN w:val="0"/>
              <w:adjustRightInd w:val="0"/>
              <w:spacing w:before="0" w:after="0" w:line="209"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广东省知识产权公共信息综合服务平台知</w:t>
            </w:r>
          </w:p>
          <w:p w:rsidR="004C1C53" w:rsidRPr="004E1C0F" w:rsidRDefault="004C1C53" w:rsidP="004C1C53">
            <w:pPr>
              <w:pStyle w:val="Normal7"/>
              <w:widowControl w:val="0"/>
              <w:autoSpaceDE w:val="0"/>
              <w:autoSpaceDN w:val="0"/>
              <w:adjustRightInd w:val="0"/>
              <w:spacing w:before="0" w:after="0" w:line="300"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识产权检索分析系统；</w:t>
            </w:r>
          </w:p>
          <w:p w:rsidR="004C1C53" w:rsidRPr="004E1C0F" w:rsidRDefault="004C1C53" w:rsidP="004C1C53">
            <w:pPr>
              <w:pStyle w:val="Normal7"/>
              <w:widowControl w:val="0"/>
              <w:autoSpaceDE w:val="0"/>
              <w:autoSpaceDN w:val="0"/>
              <w:adjustRightInd w:val="0"/>
              <w:spacing w:before="0" w:after="0" w:line="300"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新一代专利检索及分析系统（广东站点）；</w:t>
            </w:r>
          </w:p>
          <w:p w:rsidR="004C1C53" w:rsidRPr="004E1C0F" w:rsidRDefault="004C1C53" w:rsidP="006E3430">
            <w:pPr>
              <w:pStyle w:val="Normal7"/>
              <w:widowControl w:val="0"/>
              <w:autoSpaceDE w:val="0"/>
              <w:autoSpaceDN w:val="0"/>
              <w:adjustRightInd w:val="0"/>
              <w:spacing w:before="0" w:after="0" w:line="209"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新一代专利检索及分析系统（广州站点）；</w:t>
            </w:r>
          </w:p>
          <w:p w:rsidR="004C1C53" w:rsidRPr="004E1C0F" w:rsidRDefault="004C1C53" w:rsidP="004C1C53">
            <w:pPr>
              <w:pStyle w:val="Normal7"/>
              <w:widowControl w:val="0"/>
              <w:autoSpaceDE w:val="0"/>
              <w:autoSpaceDN w:val="0"/>
              <w:adjustRightInd w:val="0"/>
              <w:spacing w:before="0" w:after="0" w:line="300"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新一代专利检索及分析系统（深圳站点）；</w:t>
            </w:r>
          </w:p>
          <w:p w:rsidR="004C1C53" w:rsidRPr="004E1C0F" w:rsidRDefault="004C1C53" w:rsidP="004C1C53">
            <w:pPr>
              <w:pStyle w:val="Normal7"/>
              <w:widowControl w:val="0"/>
              <w:autoSpaceDE w:val="0"/>
              <w:autoSpaceDN w:val="0"/>
              <w:adjustRightInd w:val="0"/>
              <w:spacing w:before="0" w:after="0" w:line="218"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手机端：粤商通</w:t>
            </w:r>
            <w:r w:rsidRPr="004E1C0F">
              <w:rPr>
                <w:rFonts w:ascii="方正仿宋_GBK" w:eastAsia="方正仿宋_GBK" w:hAnsi="QRCTNM+FangSong_GB2312" w:hint="eastAsia"/>
                <w:color w:val="000000"/>
                <w:sz w:val="21"/>
                <w:szCs w:val="21"/>
              </w:rPr>
              <w:t xml:space="preserve"> </w:t>
            </w:r>
            <w:r w:rsidRPr="004E1C0F">
              <w:rPr>
                <w:rFonts w:ascii="方正仿宋_GBK" w:eastAsia="方正仿宋_GBK" w:hint="eastAsia"/>
                <w:color w:val="000000"/>
                <w:sz w:val="21"/>
                <w:szCs w:val="21"/>
              </w:rPr>
              <w:t>APP-</w:t>
            </w:r>
            <w:r w:rsidRPr="004E1C0F">
              <w:rPr>
                <w:rFonts w:ascii="方正仿宋_GBK" w:eastAsia="方正仿宋_GBK" w:hAnsi="QRCTNM+FangSong_GB2312" w:hint="eastAsia"/>
                <w:color w:val="000000"/>
                <w:sz w:val="21"/>
                <w:szCs w:val="21"/>
              </w:rPr>
              <w:t>“</w:t>
            </w:r>
            <w:r w:rsidRPr="004E1C0F">
              <w:rPr>
                <w:rFonts w:ascii="方正仿宋_GBK" w:eastAsia="方正仿宋_GBK" w:hAnsi="宋体" w:cs="宋体" w:hint="eastAsia"/>
                <w:color w:val="000000"/>
                <w:sz w:val="21"/>
                <w:szCs w:val="21"/>
              </w:rPr>
              <w:t>搜专利</w:t>
            </w:r>
            <w:r w:rsidRPr="004E1C0F">
              <w:rPr>
                <w:rFonts w:ascii="方正仿宋_GBK" w:eastAsia="方正仿宋_GBK" w:hAnsi="QRCTNM+FangSong_GB2312" w:hint="eastAsia"/>
                <w:color w:val="000000"/>
                <w:sz w:val="21"/>
                <w:szCs w:val="21"/>
              </w:rPr>
              <w:t>”</w:t>
            </w:r>
            <w:r w:rsidRPr="004E1C0F">
              <w:rPr>
                <w:rFonts w:ascii="方正仿宋_GBK" w:eastAsia="方正仿宋_GBK" w:hAnsi="宋体" w:cs="宋体" w:hint="eastAsia"/>
                <w:color w:val="000000"/>
                <w:sz w:val="21"/>
                <w:szCs w:val="21"/>
              </w:rPr>
              <w:t>功能（手</w:t>
            </w:r>
          </w:p>
          <w:p w:rsidR="004C1C53" w:rsidRPr="004E1C0F" w:rsidRDefault="004C1C53" w:rsidP="004C1C53">
            <w:pPr>
              <w:pStyle w:val="Normal7"/>
              <w:widowControl w:val="0"/>
              <w:autoSpaceDE w:val="0"/>
              <w:autoSpaceDN w:val="0"/>
              <w:adjustRightInd w:val="0"/>
              <w:spacing w:before="0" w:after="0" w:line="300" w:lineRule="exact"/>
              <w:jc w:val="left"/>
              <w:rPr>
                <w:rFonts w:ascii="方正仿宋_GBK" w:eastAsia="方正仿宋_GBK" w:hAnsi="QRCTNM+FangSong_GB2312" w:hint="eastAsia"/>
                <w:color w:val="000000"/>
                <w:sz w:val="21"/>
                <w:szCs w:val="21"/>
              </w:rPr>
            </w:pPr>
            <w:r w:rsidRPr="004E1C0F">
              <w:rPr>
                <w:rFonts w:ascii="方正仿宋_GBK" w:eastAsia="方正仿宋_GBK" w:hAnsi="宋体" w:cs="宋体" w:hint="eastAsia"/>
                <w:color w:val="000000"/>
                <w:sz w:val="21"/>
                <w:szCs w:val="21"/>
              </w:rPr>
              <w:t>机安装粤商通</w:t>
            </w:r>
            <w:r w:rsidRPr="004E1C0F">
              <w:rPr>
                <w:rFonts w:ascii="方正仿宋_GBK" w:eastAsia="方正仿宋_GBK" w:hAnsi="QRCTNM+FangSong_GB2312" w:hint="eastAsia"/>
                <w:color w:val="000000"/>
                <w:sz w:val="21"/>
                <w:szCs w:val="21"/>
              </w:rPr>
              <w:t xml:space="preserve"> </w:t>
            </w:r>
            <w:r w:rsidRPr="004E1C0F">
              <w:rPr>
                <w:rFonts w:ascii="方正仿宋_GBK" w:eastAsia="方正仿宋_GBK" w:hint="eastAsia"/>
                <w:color w:val="000000"/>
                <w:sz w:val="21"/>
                <w:szCs w:val="21"/>
              </w:rPr>
              <w:t>APP</w:t>
            </w:r>
            <w:r w:rsidRPr="004E1C0F">
              <w:rPr>
                <w:rFonts w:ascii="方正仿宋_GBK" w:eastAsia="方正仿宋_GBK" w:hAnsi="宋体" w:cs="宋体" w:hint="eastAsia"/>
                <w:color w:val="000000"/>
                <w:sz w:val="21"/>
                <w:szCs w:val="21"/>
              </w:rPr>
              <w:t>，搜索</w:t>
            </w:r>
            <w:r w:rsidRPr="004E1C0F">
              <w:rPr>
                <w:rFonts w:ascii="方正仿宋_GBK" w:eastAsia="方正仿宋_GBK" w:hAnsi="QRCTNM+FangSong_GB2312" w:hint="eastAsia"/>
                <w:color w:val="000000"/>
                <w:sz w:val="21"/>
                <w:szCs w:val="21"/>
              </w:rPr>
              <w:t>“</w:t>
            </w:r>
            <w:r w:rsidRPr="004E1C0F">
              <w:rPr>
                <w:rFonts w:ascii="方正仿宋_GBK" w:eastAsia="方正仿宋_GBK" w:hAnsi="宋体" w:cs="宋体" w:hint="eastAsia"/>
                <w:color w:val="000000"/>
                <w:sz w:val="21"/>
                <w:szCs w:val="21"/>
              </w:rPr>
              <w:t>搜专利</w:t>
            </w:r>
            <w:r w:rsidRPr="004E1C0F">
              <w:rPr>
                <w:rFonts w:ascii="方正仿宋_GBK" w:eastAsia="方正仿宋_GBK" w:hAnsi="QRCTNM+FangSong_GB2312" w:hint="eastAsia"/>
                <w:color w:val="000000"/>
                <w:sz w:val="21"/>
                <w:szCs w:val="21"/>
              </w:rPr>
              <w:t>”</w:t>
            </w:r>
            <w:r w:rsidRPr="004E1C0F">
              <w:rPr>
                <w:rFonts w:ascii="方正仿宋_GBK" w:eastAsia="方正仿宋_GBK" w:hAnsi="宋体" w:cs="宋体" w:hint="eastAsia"/>
                <w:color w:val="000000"/>
                <w:sz w:val="21"/>
                <w:szCs w:val="21"/>
              </w:rPr>
              <w:t>）。</w:t>
            </w:r>
          </w:p>
          <w:p w:rsidR="004C1C53" w:rsidRDefault="004C1C53" w:rsidP="004C1C53">
            <w:pPr>
              <w:jc w:val="left"/>
              <w:rPr>
                <w:rFonts w:ascii="方正仿宋_GBK" w:eastAsia="方正仿宋_GBK" w:hint="eastAsia"/>
              </w:rPr>
            </w:pPr>
          </w:p>
          <w:p w:rsidR="006E3430" w:rsidRDefault="006E3430" w:rsidP="004C1C53">
            <w:pPr>
              <w:jc w:val="left"/>
              <w:rPr>
                <w:rFonts w:ascii="方正仿宋_GBK" w:eastAsia="方正仿宋_GBK" w:hint="eastAsia"/>
              </w:rPr>
            </w:pPr>
          </w:p>
          <w:p w:rsidR="006E3430" w:rsidRPr="004E1C0F" w:rsidRDefault="006E3430" w:rsidP="004C1C53">
            <w:pPr>
              <w:jc w:val="left"/>
              <w:rPr>
                <w:rFonts w:ascii="方正仿宋_GBK" w:eastAsia="方正仿宋_GBK"/>
              </w:rPr>
            </w:pPr>
          </w:p>
        </w:tc>
      </w:tr>
      <w:tr w:rsidR="004C1C53" w:rsidRPr="004E1C0F" w:rsidTr="008E06AA">
        <w:tc>
          <w:tcPr>
            <w:tcW w:w="1996" w:type="dxa"/>
            <w:vMerge w:val="restart"/>
          </w:tcPr>
          <w:p w:rsidR="004C1C53" w:rsidRDefault="004C1C53" w:rsidP="00901AB9">
            <w:pPr>
              <w:jc w:val="center"/>
              <w:rPr>
                <w:rFonts w:ascii="方正仿宋_GBK" w:eastAsia="方正仿宋_GBK"/>
              </w:rPr>
            </w:pPr>
          </w:p>
          <w:p w:rsidR="004C1C53" w:rsidRDefault="004C1C53" w:rsidP="00901AB9">
            <w:pPr>
              <w:jc w:val="center"/>
              <w:rPr>
                <w:rFonts w:ascii="方正仿宋_GBK" w:eastAsia="方正仿宋_GBK"/>
              </w:rPr>
            </w:pPr>
          </w:p>
          <w:p w:rsidR="004C1C53" w:rsidRDefault="004C1C53" w:rsidP="00901AB9">
            <w:pPr>
              <w:jc w:val="center"/>
              <w:rPr>
                <w:rFonts w:ascii="方正仿宋_GBK" w:eastAsia="方正仿宋_GBK"/>
              </w:rPr>
            </w:pPr>
          </w:p>
          <w:p w:rsidR="004C1C53" w:rsidRDefault="004C1C53" w:rsidP="004C1C53">
            <w:pPr>
              <w:rPr>
                <w:rFonts w:ascii="方正仿宋_GBK" w:eastAsia="方正仿宋_GBK"/>
              </w:rPr>
            </w:pPr>
          </w:p>
          <w:p w:rsidR="004C1C53" w:rsidRPr="004E1C0F" w:rsidRDefault="004C1C53" w:rsidP="00901AB9">
            <w:pPr>
              <w:jc w:val="center"/>
              <w:rPr>
                <w:rFonts w:ascii="方正仿宋_GBK" w:eastAsia="方正仿宋_GBK"/>
              </w:rPr>
            </w:pPr>
            <w:r w:rsidRPr="004E1C0F">
              <w:rPr>
                <w:rFonts w:ascii="方正仿宋_GBK" w:eastAsia="方正仿宋_GBK" w:hint="eastAsia"/>
              </w:rPr>
              <w:t>32</w:t>
            </w:r>
          </w:p>
        </w:tc>
        <w:tc>
          <w:tcPr>
            <w:tcW w:w="1514" w:type="dxa"/>
            <w:vMerge/>
          </w:tcPr>
          <w:p w:rsidR="004C1C53" w:rsidRPr="004E1C0F" w:rsidRDefault="004C1C53" w:rsidP="00901AB9">
            <w:pPr>
              <w:rPr>
                <w:rFonts w:ascii="方正仿宋_GBK" w:eastAsia="方正仿宋_GBK"/>
              </w:rPr>
            </w:pPr>
          </w:p>
        </w:tc>
        <w:tc>
          <w:tcPr>
            <w:tcW w:w="1843" w:type="dxa"/>
            <w:vMerge w:val="restart"/>
          </w:tcPr>
          <w:p w:rsidR="004C1C53" w:rsidRDefault="004C1C53" w:rsidP="004C1C53">
            <w:pPr>
              <w:jc w:val="left"/>
              <w:rPr>
                <w:rFonts w:ascii="方正仿宋_GBK" w:eastAsia="方正仿宋_GBK"/>
              </w:rPr>
            </w:pPr>
          </w:p>
          <w:p w:rsidR="004C1C53" w:rsidRDefault="004C1C53" w:rsidP="004C1C53">
            <w:pPr>
              <w:jc w:val="left"/>
              <w:rPr>
                <w:rFonts w:ascii="方正仿宋_GBK" w:eastAsia="方正仿宋_GBK"/>
              </w:rPr>
            </w:pPr>
          </w:p>
          <w:p w:rsidR="004C1C53" w:rsidRDefault="004C1C53" w:rsidP="004C1C53">
            <w:pPr>
              <w:jc w:val="left"/>
              <w:rPr>
                <w:rFonts w:ascii="方正仿宋_GBK" w:eastAsia="方正仿宋_GBK"/>
              </w:rPr>
            </w:pPr>
          </w:p>
          <w:p w:rsidR="004C1C53" w:rsidRDefault="004C1C53" w:rsidP="004C1C53">
            <w:pPr>
              <w:jc w:val="left"/>
              <w:rPr>
                <w:rFonts w:ascii="方正仿宋_GBK" w:eastAsia="方正仿宋_GBK"/>
              </w:rPr>
            </w:pPr>
          </w:p>
          <w:p w:rsidR="004C1C53" w:rsidRPr="004E1C0F" w:rsidRDefault="004C1C53" w:rsidP="004C1C53">
            <w:pPr>
              <w:jc w:val="left"/>
              <w:rPr>
                <w:rFonts w:ascii="方正仿宋_GBK" w:eastAsia="方正仿宋_GBK"/>
              </w:rPr>
            </w:pPr>
            <w:r w:rsidRPr="004E1C0F">
              <w:rPr>
                <w:rFonts w:ascii="方正仿宋_GBK" w:eastAsia="方正仿宋_GBK" w:hint="eastAsia"/>
              </w:rPr>
              <w:t>商标信息检索</w:t>
            </w:r>
          </w:p>
        </w:tc>
        <w:tc>
          <w:tcPr>
            <w:tcW w:w="3119" w:type="dxa"/>
          </w:tcPr>
          <w:p w:rsidR="004C1C53" w:rsidRPr="004E1C0F" w:rsidRDefault="004C1C53" w:rsidP="00AD7111">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向社会公众提供中国、英国、美国和马德里已公开商标信息的在线查询及统计服务，包括商标检索、商标概览、商标细</w:t>
            </w:r>
            <w:proofErr w:type="gramStart"/>
            <w:r w:rsidRPr="004E1C0F">
              <w:rPr>
                <w:rFonts w:ascii="方正仿宋_GBK" w:eastAsia="方正仿宋_GBK" w:hAnsi="宋体" w:cs="宋体" w:hint="eastAsia"/>
                <w:color w:val="000000"/>
                <w:sz w:val="21"/>
                <w:szCs w:val="21"/>
              </w:rPr>
              <w:t>览</w:t>
            </w:r>
            <w:proofErr w:type="gramEnd"/>
            <w:r w:rsidRPr="004E1C0F">
              <w:rPr>
                <w:rFonts w:ascii="方正仿宋_GBK" w:eastAsia="方正仿宋_GBK" w:hAnsi="宋体" w:cs="宋体" w:hint="eastAsia"/>
                <w:color w:val="000000"/>
                <w:sz w:val="21"/>
                <w:szCs w:val="21"/>
              </w:rPr>
              <w:t>和商标数据下载等功能。</w:t>
            </w:r>
          </w:p>
          <w:p w:rsidR="004C1C53" w:rsidRPr="00AD7111" w:rsidRDefault="004C1C53" w:rsidP="004C1C53">
            <w:pPr>
              <w:jc w:val="left"/>
              <w:rPr>
                <w:rFonts w:ascii="方正仿宋_GBK" w:eastAsia="方正仿宋_GBK"/>
              </w:rPr>
            </w:pPr>
          </w:p>
        </w:tc>
        <w:tc>
          <w:tcPr>
            <w:tcW w:w="1642" w:type="dxa"/>
          </w:tcPr>
          <w:p w:rsidR="004C1C53" w:rsidRPr="004E1C0F" w:rsidRDefault="004C1C53" w:rsidP="004C1C53">
            <w:pPr>
              <w:jc w:val="left"/>
              <w:rPr>
                <w:rFonts w:ascii="方正仿宋_GBK" w:eastAsia="方正仿宋_GBK"/>
              </w:rPr>
            </w:pPr>
            <w:r w:rsidRPr="004E1C0F">
              <w:rPr>
                <w:rFonts w:ascii="方正仿宋_GBK" w:eastAsia="方正仿宋_GBK" w:hint="eastAsia"/>
              </w:rPr>
              <w:t>无。</w:t>
            </w:r>
          </w:p>
        </w:tc>
        <w:tc>
          <w:tcPr>
            <w:tcW w:w="4060" w:type="dxa"/>
          </w:tcPr>
          <w:p w:rsidR="004C1C53" w:rsidRPr="004E1C0F" w:rsidRDefault="004C1C53" w:rsidP="004C1C53">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广东省知识产权公共信息综合服务平台知</w:t>
            </w:r>
          </w:p>
          <w:p w:rsidR="004C1C53" w:rsidRPr="004E1C0F" w:rsidRDefault="004C1C53" w:rsidP="006E3430">
            <w:pPr>
              <w:pStyle w:val="Normal8"/>
              <w:widowControl w:val="0"/>
              <w:autoSpaceDE w:val="0"/>
              <w:autoSpaceDN w:val="0"/>
              <w:adjustRightInd w:val="0"/>
              <w:spacing w:before="0" w:after="0" w:line="25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识产权检索分析系统商标检索模块；</w:t>
            </w:r>
          </w:p>
          <w:p w:rsidR="004C1C53" w:rsidRPr="004E1C0F" w:rsidRDefault="004C1C53" w:rsidP="004C1C53">
            <w:pPr>
              <w:pStyle w:val="Normal8"/>
              <w:widowControl w:val="0"/>
              <w:autoSpaceDE w:val="0"/>
              <w:autoSpaceDN w:val="0"/>
              <w:adjustRightInd w:val="0"/>
              <w:spacing w:before="0" w:after="0" w:line="25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江门市知识产权运营公共服务平台；</w:t>
            </w:r>
          </w:p>
          <w:p w:rsidR="004C1C53" w:rsidRPr="004E1C0F" w:rsidRDefault="004C1C53" w:rsidP="004C1C53">
            <w:pPr>
              <w:pStyle w:val="Normal8"/>
              <w:widowControl w:val="0"/>
              <w:autoSpaceDE w:val="0"/>
              <w:autoSpaceDN w:val="0"/>
              <w:adjustRightInd w:val="0"/>
              <w:spacing w:before="0" w:after="0" w:line="262"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手机端：粤商通</w:t>
            </w:r>
            <w:r w:rsidRPr="004E1C0F">
              <w:rPr>
                <w:rFonts w:ascii="方正仿宋_GBK" w:eastAsia="方正仿宋_GBK" w:hAnsi="IIHHTU+FangSong_GB2312" w:hint="eastAsia"/>
                <w:color w:val="000000"/>
                <w:sz w:val="21"/>
                <w:szCs w:val="21"/>
              </w:rPr>
              <w:t xml:space="preserve"> </w:t>
            </w:r>
            <w:r w:rsidRPr="004E1C0F">
              <w:rPr>
                <w:rFonts w:ascii="方正仿宋_GBK" w:eastAsia="方正仿宋_GBK" w:hint="eastAsia"/>
                <w:color w:val="000000"/>
                <w:sz w:val="21"/>
                <w:szCs w:val="21"/>
              </w:rPr>
              <w:t>APP-</w:t>
            </w:r>
            <w:r w:rsidRPr="004E1C0F">
              <w:rPr>
                <w:rFonts w:ascii="方正仿宋_GBK" w:eastAsia="方正仿宋_GBK" w:hAnsi="IIHHTU+FangSong_GB2312" w:hint="eastAsia"/>
                <w:color w:val="000000"/>
                <w:sz w:val="21"/>
                <w:szCs w:val="21"/>
              </w:rPr>
              <w:t>“</w:t>
            </w:r>
            <w:r w:rsidRPr="004E1C0F">
              <w:rPr>
                <w:rFonts w:ascii="方正仿宋_GBK" w:eastAsia="方正仿宋_GBK" w:hAnsi="宋体" w:cs="宋体" w:hint="eastAsia"/>
                <w:color w:val="000000"/>
                <w:sz w:val="21"/>
                <w:szCs w:val="21"/>
              </w:rPr>
              <w:t>查商标</w:t>
            </w:r>
            <w:r w:rsidRPr="004E1C0F">
              <w:rPr>
                <w:rFonts w:ascii="方正仿宋_GBK" w:eastAsia="方正仿宋_GBK" w:hAnsi="IIHHTU+FangSong_GB2312" w:hint="eastAsia"/>
                <w:color w:val="000000"/>
                <w:sz w:val="21"/>
                <w:szCs w:val="21"/>
              </w:rPr>
              <w:t>”</w:t>
            </w:r>
            <w:r w:rsidRPr="004E1C0F">
              <w:rPr>
                <w:rFonts w:ascii="方正仿宋_GBK" w:eastAsia="方正仿宋_GBK" w:hAnsi="宋体" w:cs="宋体" w:hint="eastAsia"/>
                <w:color w:val="000000"/>
                <w:sz w:val="21"/>
                <w:szCs w:val="21"/>
              </w:rPr>
              <w:t>功能（仅</w:t>
            </w:r>
          </w:p>
          <w:p w:rsidR="004C1C53" w:rsidRPr="004E1C0F" w:rsidRDefault="004C1C53" w:rsidP="004C1C53">
            <w:pPr>
              <w:pStyle w:val="Normal8"/>
              <w:widowControl w:val="0"/>
              <w:autoSpaceDE w:val="0"/>
              <w:autoSpaceDN w:val="0"/>
              <w:adjustRightInd w:val="0"/>
              <w:spacing w:before="0" w:after="0" w:line="25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支持查询中国商标，手机安装粤商通</w:t>
            </w:r>
            <w:r w:rsidRPr="004E1C0F">
              <w:rPr>
                <w:rFonts w:ascii="方正仿宋_GBK" w:eastAsia="方正仿宋_GBK" w:hAnsi="IIHHTU+FangSong_GB2312" w:hint="eastAsia"/>
                <w:color w:val="000000"/>
                <w:sz w:val="21"/>
                <w:szCs w:val="21"/>
              </w:rPr>
              <w:t xml:space="preserve"> </w:t>
            </w:r>
            <w:r w:rsidRPr="004E1C0F">
              <w:rPr>
                <w:rFonts w:ascii="方正仿宋_GBK" w:eastAsia="方正仿宋_GBK" w:hint="eastAsia"/>
                <w:color w:val="000000"/>
                <w:sz w:val="21"/>
                <w:szCs w:val="21"/>
              </w:rPr>
              <w:t>APP</w:t>
            </w:r>
            <w:r w:rsidRPr="004E1C0F">
              <w:rPr>
                <w:rFonts w:ascii="方正仿宋_GBK" w:eastAsia="方正仿宋_GBK" w:hAnsi="宋体" w:cs="宋体" w:hint="eastAsia"/>
                <w:color w:val="000000"/>
                <w:sz w:val="21"/>
                <w:szCs w:val="21"/>
              </w:rPr>
              <w:t>，</w:t>
            </w:r>
          </w:p>
          <w:p w:rsidR="004C1C53" w:rsidRPr="004E1C0F" w:rsidRDefault="004C1C53" w:rsidP="004C1C53">
            <w:pPr>
              <w:pStyle w:val="Normal8"/>
              <w:widowControl w:val="0"/>
              <w:autoSpaceDE w:val="0"/>
              <w:autoSpaceDN w:val="0"/>
              <w:adjustRightInd w:val="0"/>
              <w:spacing w:before="0" w:after="0" w:line="25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搜索</w:t>
            </w:r>
            <w:r w:rsidRPr="004E1C0F">
              <w:rPr>
                <w:rFonts w:ascii="方正仿宋_GBK" w:eastAsia="方正仿宋_GBK" w:hAnsi="IIHHTU+FangSong_GB2312" w:hint="eastAsia"/>
                <w:color w:val="000000"/>
                <w:sz w:val="21"/>
                <w:szCs w:val="21"/>
              </w:rPr>
              <w:t>“</w:t>
            </w:r>
            <w:r w:rsidRPr="004E1C0F">
              <w:rPr>
                <w:rFonts w:ascii="方正仿宋_GBK" w:eastAsia="方正仿宋_GBK" w:hAnsi="宋体" w:cs="宋体" w:hint="eastAsia"/>
                <w:color w:val="000000"/>
                <w:sz w:val="21"/>
                <w:szCs w:val="21"/>
              </w:rPr>
              <w:t>查商标</w:t>
            </w:r>
            <w:r w:rsidRPr="004E1C0F">
              <w:rPr>
                <w:rFonts w:ascii="方正仿宋_GBK" w:eastAsia="方正仿宋_GBK" w:hAnsi="IIHHTU+FangSong_GB2312" w:hint="eastAsia"/>
                <w:color w:val="000000"/>
                <w:sz w:val="21"/>
                <w:szCs w:val="21"/>
              </w:rPr>
              <w:t>”</w:t>
            </w:r>
            <w:r w:rsidRPr="004E1C0F">
              <w:rPr>
                <w:rFonts w:ascii="方正仿宋_GBK" w:eastAsia="方正仿宋_GBK" w:hAnsi="宋体" w:cs="宋体" w:hint="eastAsia"/>
                <w:color w:val="000000"/>
                <w:sz w:val="21"/>
                <w:szCs w:val="21"/>
              </w:rPr>
              <w:t>）。</w:t>
            </w:r>
          </w:p>
          <w:p w:rsidR="004C1C53" w:rsidRDefault="004C1C53" w:rsidP="004C1C53">
            <w:pPr>
              <w:jc w:val="left"/>
              <w:rPr>
                <w:rFonts w:ascii="方正仿宋_GBK" w:eastAsia="方正仿宋_GBK" w:hint="eastAsia"/>
              </w:rPr>
            </w:pPr>
          </w:p>
          <w:p w:rsidR="006E3430" w:rsidRPr="004E1C0F" w:rsidRDefault="006E3430" w:rsidP="004C1C53">
            <w:pPr>
              <w:jc w:val="left"/>
              <w:rPr>
                <w:rFonts w:ascii="方正仿宋_GBK" w:eastAsia="方正仿宋_GBK"/>
              </w:rPr>
            </w:pPr>
          </w:p>
        </w:tc>
      </w:tr>
      <w:tr w:rsidR="004C1C53" w:rsidRPr="004E1C0F" w:rsidTr="008E06AA">
        <w:tc>
          <w:tcPr>
            <w:tcW w:w="1996" w:type="dxa"/>
            <w:vMerge/>
          </w:tcPr>
          <w:p w:rsidR="004C1C53" w:rsidRPr="004E1C0F" w:rsidRDefault="004C1C53" w:rsidP="00901AB9">
            <w:pPr>
              <w:jc w:val="center"/>
              <w:rPr>
                <w:rFonts w:ascii="方正仿宋_GBK" w:eastAsia="方正仿宋_GBK"/>
              </w:rPr>
            </w:pPr>
          </w:p>
        </w:tc>
        <w:tc>
          <w:tcPr>
            <w:tcW w:w="1514" w:type="dxa"/>
            <w:vMerge/>
          </w:tcPr>
          <w:p w:rsidR="004C1C53" w:rsidRPr="004E1C0F" w:rsidRDefault="004C1C53" w:rsidP="00901AB9">
            <w:pPr>
              <w:rPr>
                <w:rFonts w:ascii="方正仿宋_GBK" w:eastAsia="方正仿宋_GBK"/>
              </w:rPr>
            </w:pPr>
          </w:p>
        </w:tc>
        <w:tc>
          <w:tcPr>
            <w:tcW w:w="1843" w:type="dxa"/>
            <w:vMerge/>
          </w:tcPr>
          <w:p w:rsidR="004C1C53" w:rsidRPr="004E1C0F" w:rsidRDefault="004C1C53" w:rsidP="004C1C53">
            <w:pPr>
              <w:jc w:val="left"/>
              <w:rPr>
                <w:rFonts w:ascii="方正仿宋_GBK" w:eastAsia="方正仿宋_GBK"/>
              </w:rPr>
            </w:pPr>
          </w:p>
        </w:tc>
        <w:tc>
          <w:tcPr>
            <w:tcW w:w="3119" w:type="dxa"/>
          </w:tcPr>
          <w:p w:rsidR="004C1C53" w:rsidRPr="00AD7111" w:rsidRDefault="004C1C53" w:rsidP="00AD7111">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向社会公众提供基于国家知识产权局与欧盟知识产权局交换的欧盟商标信息数据查询服务，包括欧盟知识产权局商标信息的检索、浏览和单个商标数据检索结果的下载服务。</w:t>
            </w:r>
          </w:p>
        </w:tc>
        <w:tc>
          <w:tcPr>
            <w:tcW w:w="1642" w:type="dxa"/>
          </w:tcPr>
          <w:p w:rsidR="004C1C53" w:rsidRPr="004E1C0F" w:rsidRDefault="004C1C53" w:rsidP="004C1C53">
            <w:pPr>
              <w:jc w:val="left"/>
              <w:rPr>
                <w:rFonts w:ascii="方正仿宋_GBK" w:eastAsia="方正仿宋_GBK"/>
              </w:rPr>
            </w:pPr>
            <w:r w:rsidRPr="004E1C0F">
              <w:rPr>
                <w:rFonts w:ascii="方正仿宋_GBK" w:eastAsia="方正仿宋_GBK" w:hint="eastAsia"/>
              </w:rPr>
              <w:t>无。</w:t>
            </w:r>
          </w:p>
        </w:tc>
        <w:tc>
          <w:tcPr>
            <w:tcW w:w="4060" w:type="dxa"/>
          </w:tcPr>
          <w:p w:rsidR="004C1C53" w:rsidRPr="004E1C0F" w:rsidRDefault="004C1C53" w:rsidP="006E3430">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欧盟商标查询系统</w:t>
            </w:r>
            <w:bookmarkStart w:id="0" w:name="_GoBack"/>
            <w:bookmarkEnd w:id="0"/>
            <w:r w:rsidRPr="004E1C0F">
              <w:rPr>
                <w:rFonts w:ascii="方正仿宋_GBK" w:eastAsia="方正仿宋_GBK" w:hAnsi="宋体" w:cs="宋体" w:hint="eastAsia"/>
                <w:color w:val="000000"/>
                <w:sz w:val="21"/>
                <w:szCs w:val="21"/>
              </w:rPr>
              <w:t>。</w:t>
            </w:r>
          </w:p>
          <w:p w:rsidR="004C1C53" w:rsidRDefault="004C1C53" w:rsidP="004C1C53">
            <w:pPr>
              <w:jc w:val="left"/>
              <w:rPr>
                <w:rFonts w:ascii="方正仿宋_GBK" w:eastAsia="方正仿宋_GBK" w:hint="eastAsia"/>
              </w:rPr>
            </w:pPr>
          </w:p>
          <w:p w:rsidR="006E3430" w:rsidRDefault="006E3430" w:rsidP="004C1C53">
            <w:pPr>
              <w:jc w:val="left"/>
              <w:rPr>
                <w:rFonts w:ascii="方正仿宋_GBK" w:eastAsia="方正仿宋_GBK" w:hint="eastAsia"/>
              </w:rPr>
            </w:pPr>
          </w:p>
          <w:p w:rsidR="006E3430" w:rsidRDefault="006E3430" w:rsidP="004C1C53">
            <w:pPr>
              <w:jc w:val="left"/>
              <w:rPr>
                <w:rFonts w:ascii="方正仿宋_GBK" w:eastAsia="方正仿宋_GBK" w:hint="eastAsia"/>
              </w:rPr>
            </w:pPr>
          </w:p>
          <w:p w:rsidR="006E3430" w:rsidRPr="004E1C0F" w:rsidRDefault="006E3430" w:rsidP="004C1C53">
            <w:pPr>
              <w:jc w:val="left"/>
              <w:rPr>
                <w:rFonts w:ascii="方正仿宋_GBK" w:eastAsia="方正仿宋_GBK"/>
              </w:rPr>
            </w:pPr>
          </w:p>
        </w:tc>
      </w:tr>
      <w:tr w:rsidR="00AD7111" w:rsidRPr="00D273A3" w:rsidTr="00901AB9">
        <w:trPr>
          <w:trHeight w:val="735"/>
        </w:trPr>
        <w:tc>
          <w:tcPr>
            <w:tcW w:w="1996" w:type="dxa"/>
            <w:vMerge w:val="restart"/>
          </w:tcPr>
          <w:p w:rsidR="00AD7111" w:rsidRPr="00D273A3" w:rsidRDefault="00AD7111"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AD7111" w:rsidRPr="00D273A3" w:rsidRDefault="00AD7111" w:rsidP="00901AB9">
            <w:pPr>
              <w:pStyle w:val="Normal1"/>
              <w:widowControl w:val="0"/>
              <w:autoSpaceDE w:val="0"/>
              <w:autoSpaceDN w:val="0"/>
              <w:adjustRightInd w:val="0"/>
              <w:spacing w:before="0" w:after="0" w:line="209" w:lineRule="exact"/>
              <w:rPr>
                <w:rFonts w:ascii="方正仿宋_GBK" w:eastAsia="方正仿宋_GBK" w:hAnsi="宋体" w:cs="宋体"/>
                <w:b/>
                <w:color w:val="000000"/>
                <w:sz w:val="21"/>
                <w:szCs w:val="21"/>
              </w:rPr>
            </w:pPr>
          </w:p>
          <w:p w:rsidR="00AD7111" w:rsidRPr="00D273A3" w:rsidRDefault="00AD7111"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序号</w:t>
            </w:r>
          </w:p>
        </w:tc>
        <w:tc>
          <w:tcPr>
            <w:tcW w:w="1514" w:type="dxa"/>
            <w:vMerge w:val="restart"/>
          </w:tcPr>
          <w:p w:rsidR="00AD7111" w:rsidRPr="00D273A3" w:rsidRDefault="00AD7111" w:rsidP="00901AB9">
            <w:pPr>
              <w:pStyle w:val="1"/>
              <w:jc w:val="center"/>
              <w:rPr>
                <w:rFonts w:ascii="方正仿宋_GBK" w:eastAsia="方正仿宋_GBK" w:hAnsi="宋体"/>
                <w:b/>
                <w:color w:val="000000"/>
              </w:rPr>
            </w:pPr>
          </w:p>
          <w:p w:rsidR="00AD7111" w:rsidRPr="00D273A3" w:rsidRDefault="00AD7111" w:rsidP="00901AB9">
            <w:pPr>
              <w:pStyle w:val="1"/>
              <w:jc w:val="center"/>
              <w:rPr>
                <w:rFonts w:ascii="方正仿宋_GBK" w:eastAsia="方正仿宋_GBK"/>
                <w:b/>
              </w:rPr>
            </w:pPr>
            <w:r w:rsidRPr="00D273A3">
              <w:rPr>
                <w:rFonts w:ascii="方正仿宋_GBK" w:eastAsia="方正仿宋_GBK" w:hAnsi="宋体" w:hint="eastAsia"/>
                <w:b/>
                <w:color w:val="000000"/>
              </w:rPr>
              <w:t>事项类别</w:t>
            </w:r>
          </w:p>
        </w:tc>
        <w:tc>
          <w:tcPr>
            <w:tcW w:w="1843" w:type="dxa"/>
            <w:vMerge w:val="restart"/>
          </w:tcPr>
          <w:p w:rsidR="00AD7111" w:rsidRPr="00D273A3" w:rsidRDefault="00AD7111" w:rsidP="00901AB9">
            <w:pPr>
              <w:pStyle w:val="1"/>
              <w:jc w:val="center"/>
              <w:rPr>
                <w:rFonts w:ascii="方正仿宋_GBK" w:eastAsia="方正仿宋_GBK" w:hAnsi="宋体"/>
                <w:b/>
                <w:color w:val="000000"/>
              </w:rPr>
            </w:pPr>
          </w:p>
          <w:p w:rsidR="00AD7111" w:rsidRPr="00D273A3" w:rsidRDefault="00AD7111" w:rsidP="00901AB9">
            <w:pPr>
              <w:pStyle w:val="1"/>
              <w:jc w:val="center"/>
              <w:rPr>
                <w:rFonts w:ascii="方正仿宋_GBK" w:eastAsia="方正仿宋_GBK"/>
                <w:b/>
              </w:rPr>
            </w:pPr>
            <w:r w:rsidRPr="00D273A3">
              <w:rPr>
                <w:rFonts w:ascii="方正仿宋_GBK" w:eastAsia="方正仿宋_GBK" w:hAnsi="宋体" w:hint="eastAsia"/>
                <w:b/>
                <w:color w:val="000000"/>
              </w:rPr>
              <w:t>事项名称</w:t>
            </w:r>
          </w:p>
        </w:tc>
        <w:tc>
          <w:tcPr>
            <w:tcW w:w="3119" w:type="dxa"/>
            <w:vMerge w:val="restart"/>
          </w:tcPr>
          <w:p w:rsidR="00AD7111" w:rsidRPr="00D273A3" w:rsidRDefault="00AD7111"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AD7111" w:rsidRPr="00D273A3" w:rsidRDefault="00AD7111"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AD7111" w:rsidRPr="00D273A3" w:rsidRDefault="00AD7111"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服务内容</w:t>
            </w:r>
          </w:p>
        </w:tc>
        <w:tc>
          <w:tcPr>
            <w:tcW w:w="5702" w:type="dxa"/>
            <w:gridSpan w:val="2"/>
          </w:tcPr>
          <w:p w:rsidR="00AD7111" w:rsidRPr="00D273A3" w:rsidRDefault="00AD7111" w:rsidP="00901AB9">
            <w:pPr>
              <w:pStyle w:val="1"/>
              <w:jc w:val="center"/>
              <w:rPr>
                <w:rFonts w:ascii="方正仿宋_GBK" w:eastAsia="方正仿宋_GBK" w:hAnsi="宋体"/>
                <w:b/>
                <w:color w:val="000000"/>
              </w:rPr>
            </w:pPr>
          </w:p>
          <w:p w:rsidR="00AD7111" w:rsidRPr="00D273A3" w:rsidRDefault="00AD7111" w:rsidP="00901AB9">
            <w:pPr>
              <w:pStyle w:val="1"/>
              <w:jc w:val="center"/>
              <w:rPr>
                <w:rFonts w:ascii="方正仿宋_GBK" w:eastAsia="方正仿宋_GBK"/>
                <w:b/>
              </w:rPr>
            </w:pPr>
            <w:r w:rsidRPr="00D273A3">
              <w:rPr>
                <w:rFonts w:ascii="方正仿宋_GBK" w:eastAsia="方正仿宋_GBK" w:hAnsi="宋体" w:hint="eastAsia"/>
                <w:b/>
                <w:color w:val="000000"/>
              </w:rPr>
              <w:t>服务形式</w:t>
            </w:r>
          </w:p>
        </w:tc>
      </w:tr>
      <w:tr w:rsidR="00AD7111" w:rsidRPr="00D273A3" w:rsidTr="00901AB9">
        <w:tc>
          <w:tcPr>
            <w:tcW w:w="1996" w:type="dxa"/>
            <w:vMerge/>
          </w:tcPr>
          <w:p w:rsidR="00AD7111" w:rsidRPr="00D273A3" w:rsidRDefault="00AD7111" w:rsidP="00901AB9">
            <w:pPr>
              <w:rPr>
                <w:rFonts w:ascii="方正仿宋_GBK" w:eastAsia="方正仿宋_GBK"/>
                <w:b/>
                <w:szCs w:val="21"/>
              </w:rPr>
            </w:pPr>
          </w:p>
        </w:tc>
        <w:tc>
          <w:tcPr>
            <w:tcW w:w="1514" w:type="dxa"/>
            <w:vMerge/>
          </w:tcPr>
          <w:p w:rsidR="00AD7111" w:rsidRPr="00D273A3" w:rsidRDefault="00AD7111" w:rsidP="00901AB9">
            <w:pPr>
              <w:rPr>
                <w:rFonts w:ascii="方正仿宋_GBK" w:eastAsia="方正仿宋_GBK"/>
                <w:b/>
                <w:szCs w:val="21"/>
              </w:rPr>
            </w:pPr>
          </w:p>
        </w:tc>
        <w:tc>
          <w:tcPr>
            <w:tcW w:w="1843" w:type="dxa"/>
            <w:vMerge/>
          </w:tcPr>
          <w:p w:rsidR="00AD7111" w:rsidRPr="00D273A3" w:rsidRDefault="00AD7111" w:rsidP="00901AB9">
            <w:pPr>
              <w:rPr>
                <w:rFonts w:ascii="方正仿宋_GBK" w:eastAsia="方正仿宋_GBK"/>
                <w:b/>
                <w:szCs w:val="21"/>
              </w:rPr>
            </w:pPr>
          </w:p>
        </w:tc>
        <w:tc>
          <w:tcPr>
            <w:tcW w:w="3119" w:type="dxa"/>
            <w:vMerge/>
          </w:tcPr>
          <w:p w:rsidR="00AD7111" w:rsidRPr="00D273A3" w:rsidRDefault="00AD7111" w:rsidP="00901AB9">
            <w:pPr>
              <w:rPr>
                <w:rFonts w:ascii="方正仿宋_GBK" w:eastAsia="方正仿宋_GBK"/>
                <w:b/>
                <w:szCs w:val="21"/>
              </w:rPr>
            </w:pPr>
          </w:p>
        </w:tc>
        <w:tc>
          <w:tcPr>
            <w:tcW w:w="1642" w:type="dxa"/>
          </w:tcPr>
          <w:p w:rsidR="00AD7111" w:rsidRPr="00D273A3" w:rsidRDefault="00AD7111" w:rsidP="00901AB9">
            <w:pPr>
              <w:pStyle w:val="Normal1"/>
              <w:widowControl w:val="0"/>
              <w:autoSpaceDE w:val="0"/>
              <w:autoSpaceDN w:val="0"/>
              <w:adjustRightInd w:val="0"/>
              <w:spacing w:before="0" w:after="0" w:line="209" w:lineRule="exact"/>
              <w:jc w:val="center"/>
              <w:rPr>
                <w:rFonts w:ascii="方正仿宋_GBK" w:eastAsia="方正仿宋_GBK" w:hAnsi="宋体" w:cs="宋体"/>
                <w:b/>
                <w:color w:val="000000"/>
                <w:sz w:val="21"/>
                <w:szCs w:val="21"/>
              </w:rPr>
            </w:pPr>
          </w:p>
          <w:p w:rsidR="00AD7111" w:rsidRPr="00D273A3" w:rsidRDefault="00AD7111" w:rsidP="00901AB9">
            <w:pPr>
              <w:pStyle w:val="Normal1"/>
              <w:widowControl w:val="0"/>
              <w:autoSpaceDE w:val="0"/>
              <w:autoSpaceDN w:val="0"/>
              <w:adjustRightInd w:val="0"/>
              <w:spacing w:before="0" w:after="0" w:line="209" w:lineRule="exact"/>
              <w:jc w:val="center"/>
              <w:rPr>
                <w:rFonts w:ascii="方正仿宋_GBK" w:eastAsia="方正仿宋_GBK" w:hAnsi="黑体"/>
                <w:b/>
                <w:color w:val="000000"/>
                <w:sz w:val="21"/>
                <w:szCs w:val="21"/>
              </w:rPr>
            </w:pPr>
            <w:r w:rsidRPr="00D273A3">
              <w:rPr>
                <w:rFonts w:ascii="方正仿宋_GBK" w:eastAsia="方正仿宋_GBK" w:hAnsi="宋体" w:cs="宋体" w:hint="eastAsia"/>
                <w:b/>
                <w:color w:val="000000"/>
                <w:sz w:val="21"/>
                <w:szCs w:val="21"/>
              </w:rPr>
              <w:t>线下</w:t>
            </w:r>
          </w:p>
        </w:tc>
        <w:tc>
          <w:tcPr>
            <w:tcW w:w="4060" w:type="dxa"/>
          </w:tcPr>
          <w:p w:rsidR="00AD7111" w:rsidRPr="00D273A3" w:rsidRDefault="00AD7111" w:rsidP="00901AB9">
            <w:pPr>
              <w:pStyle w:val="Normal1"/>
              <w:widowControl w:val="0"/>
              <w:autoSpaceDE w:val="0"/>
              <w:autoSpaceDN w:val="0"/>
              <w:adjustRightInd w:val="0"/>
              <w:spacing w:before="0" w:after="0" w:line="219" w:lineRule="exact"/>
              <w:jc w:val="center"/>
              <w:rPr>
                <w:rFonts w:ascii="方正仿宋_GBK" w:eastAsia="方正仿宋_GBK" w:hAnsi="宋体" w:cs="宋体"/>
                <w:b/>
                <w:color w:val="000000"/>
                <w:sz w:val="21"/>
                <w:szCs w:val="21"/>
              </w:rPr>
            </w:pPr>
          </w:p>
          <w:p w:rsidR="00AD7111" w:rsidRPr="00D273A3" w:rsidRDefault="00AD7111" w:rsidP="00901AB9">
            <w:pPr>
              <w:pStyle w:val="Normal1"/>
              <w:widowControl w:val="0"/>
              <w:autoSpaceDE w:val="0"/>
              <w:autoSpaceDN w:val="0"/>
              <w:adjustRightInd w:val="0"/>
              <w:spacing w:before="0" w:after="0" w:line="219" w:lineRule="exact"/>
              <w:jc w:val="center"/>
              <w:rPr>
                <w:rFonts w:ascii="方正仿宋_GBK" w:eastAsia="方正仿宋_GBK"/>
                <w:b/>
                <w:color w:val="000000"/>
                <w:sz w:val="21"/>
                <w:szCs w:val="21"/>
              </w:rPr>
            </w:pPr>
            <w:r w:rsidRPr="00D273A3">
              <w:rPr>
                <w:rFonts w:ascii="方正仿宋_GBK" w:eastAsia="方正仿宋_GBK" w:hAnsi="宋体" w:cs="宋体" w:hint="eastAsia"/>
                <w:b/>
                <w:color w:val="000000"/>
                <w:sz w:val="21"/>
                <w:szCs w:val="21"/>
              </w:rPr>
              <w:t>线上</w:t>
            </w:r>
            <w:r w:rsidRPr="00D273A3">
              <w:rPr>
                <w:rFonts w:ascii="方正仿宋_GBK" w:eastAsia="方正仿宋_GBK" w:hint="eastAsia"/>
                <w:b/>
                <w:color w:val="000000"/>
                <w:sz w:val="18"/>
                <w:szCs w:val="18"/>
              </w:rPr>
              <w:t>3</w:t>
            </w:r>
          </w:p>
        </w:tc>
      </w:tr>
      <w:tr w:rsidR="00AD7111" w:rsidRPr="004E1C0F" w:rsidTr="008E06AA">
        <w:tc>
          <w:tcPr>
            <w:tcW w:w="1996" w:type="dxa"/>
          </w:tcPr>
          <w:p w:rsidR="00AD7111" w:rsidRPr="004E1C0F" w:rsidRDefault="00AD7111" w:rsidP="00901AB9">
            <w:pPr>
              <w:jc w:val="center"/>
              <w:rPr>
                <w:rFonts w:ascii="方正仿宋_GBK" w:eastAsia="方正仿宋_GBK"/>
              </w:rPr>
            </w:pPr>
            <w:r w:rsidRPr="004E1C0F">
              <w:rPr>
                <w:rFonts w:ascii="方正仿宋_GBK" w:eastAsia="方正仿宋_GBK" w:hint="eastAsia"/>
              </w:rPr>
              <w:t>33</w:t>
            </w:r>
          </w:p>
        </w:tc>
        <w:tc>
          <w:tcPr>
            <w:tcW w:w="1514" w:type="dxa"/>
            <w:vMerge w:val="restart"/>
          </w:tcPr>
          <w:p w:rsidR="00AD7111" w:rsidRDefault="00AD7111" w:rsidP="00AD7111">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AD7111" w:rsidRDefault="00AD7111" w:rsidP="00AD7111">
            <w:pPr>
              <w:pStyle w:val="Normal5"/>
              <w:widowControl w:val="0"/>
              <w:autoSpaceDE w:val="0"/>
              <w:autoSpaceDN w:val="0"/>
              <w:adjustRightInd w:val="0"/>
              <w:spacing w:before="0" w:after="0" w:line="209" w:lineRule="exact"/>
              <w:jc w:val="center"/>
              <w:rPr>
                <w:rFonts w:ascii="方正仿宋_GBK" w:eastAsia="方正仿宋_GBK" w:hAnsi="宋体" w:cs="宋体"/>
                <w:color w:val="000000"/>
                <w:sz w:val="21"/>
                <w:szCs w:val="21"/>
              </w:rPr>
            </w:pPr>
          </w:p>
          <w:p w:rsidR="00AD7111" w:rsidRDefault="006E3430" w:rsidP="006E3430">
            <w:pPr>
              <w:pStyle w:val="Normal5"/>
              <w:widowControl w:val="0"/>
              <w:autoSpaceDE w:val="0"/>
              <w:autoSpaceDN w:val="0"/>
              <w:adjustRightInd w:val="0"/>
              <w:spacing w:before="0" w:after="0" w:line="209" w:lineRule="exact"/>
              <w:rPr>
                <w:rFonts w:ascii="方正仿宋_GBK" w:eastAsia="方正仿宋_GBK" w:hAnsi="宋体" w:cs="宋体"/>
                <w:color w:val="000000"/>
                <w:sz w:val="21"/>
                <w:szCs w:val="21"/>
              </w:rPr>
            </w:pPr>
            <w:r>
              <w:rPr>
                <w:rFonts w:ascii="方正仿宋_GBK" w:eastAsia="方正仿宋_GBK" w:hAnsi="宋体" w:cs="宋体" w:hint="eastAsia"/>
                <w:color w:val="000000"/>
                <w:sz w:val="21"/>
                <w:szCs w:val="21"/>
              </w:rPr>
              <w:t xml:space="preserve">      </w:t>
            </w:r>
          </w:p>
          <w:p w:rsidR="00AD7111" w:rsidRPr="004E1C0F" w:rsidRDefault="00AD7111" w:rsidP="00AD7111">
            <w:pPr>
              <w:pStyle w:val="Normal5"/>
              <w:widowControl w:val="0"/>
              <w:autoSpaceDE w:val="0"/>
              <w:autoSpaceDN w:val="0"/>
              <w:adjustRightInd w:val="0"/>
              <w:spacing w:before="0" w:after="0" w:line="209" w:lineRule="exact"/>
              <w:jc w:val="center"/>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知识产权</w:t>
            </w:r>
          </w:p>
          <w:p w:rsidR="00AD7111" w:rsidRPr="004E1C0F" w:rsidRDefault="00AD7111" w:rsidP="00AD7111">
            <w:pPr>
              <w:pStyle w:val="Normal5"/>
              <w:widowControl w:val="0"/>
              <w:autoSpaceDE w:val="0"/>
              <w:autoSpaceDN w:val="0"/>
              <w:adjustRightInd w:val="0"/>
              <w:spacing w:before="0" w:after="0" w:line="300" w:lineRule="exact"/>
              <w:ind w:leftChars="100" w:left="210" w:firstLineChars="100" w:firstLine="210"/>
              <w:rPr>
                <w:rFonts w:ascii="方正仿宋_GBK" w:eastAsia="方正仿宋_GBK" w:hAnsi="RWDIML+FangSong_GB2312" w:hint="eastAsia"/>
                <w:color w:val="000000"/>
                <w:sz w:val="21"/>
                <w:szCs w:val="21"/>
              </w:rPr>
            </w:pPr>
            <w:r w:rsidRPr="004E1C0F">
              <w:rPr>
                <w:rFonts w:ascii="方正仿宋_GBK" w:eastAsia="方正仿宋_GBK" w:hAnsi="宋体" w:cs="宋体" w:hint="eastAsia"/>
                <w:color w:val="000000"/>
                <w:sz w:val="21"/>
                <w:szCs w:val="21"/>
              </w:rPr>
              <w:t>服务</w:t>
            </w:r>
          </w:p>
          <w:p w:rsidR="00AD7111" w:rsidRPr="004E1C0F" w:rsidRDefault="00AD7111" w:rsidP="00901AB9">
            <w:pPr>
              <w:rPr>
                <w:rFonts w:ascii="方正仿宋_GBK" w:eastAsia="方正仿宋_GBK"/>
              </w:rPr>
            </w:pPr>
          </w:p>
        </w:tc>
        <w:tc>
          <w:tcPr>
            <w:tcW w:w="1843" w:type="dxa"/>
          </w:tcPr>
          <w:p w:rsidR="00AD7111" w:rsidRPr="004E1C0F" w:rsidRDefault="00AD7111" w:rsidP="00901AB9">
            <w:pPr>
              <w:jc w:val="left"/>
              <w:rPr>
                <w:rFonts w:ascii="方正仿宋_GBK" w:eastAsia="方正仿宋_GBK"/>
              </w:rPr>
            </w:pPr>
            <w:r w:rsidRPr="004E1C0F">
              <w:rPr>
                <w:rFonts w:ascii="方正仿宋_GBK" w:eastAsia="方正仿宋_GBK" w:hint="eastAsia"/>
              </w:rPr>
              <w:t>地理标志信息检索</w:t>
            </w:r>
          </w:p>
        </w:tc>
        <w:tc>
          <w:tcPr>
            <w:tcW w:w="3119" w:type="dxa"/>
          </w:tcPr>
          <w:p w:rsidR="00AD7111" w:rsidRPr="004E1C0F" w:rsidRDefault="00AD7111" w:rsidP="00AD7111">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向社会公众提供全国地理标志保护产品、地理标志专用标志使用企业等信息的查询服务。</w:t>
            </w:r>
          </w:p>
          <w:p w:rsidR="00AD7111" w:rsidRPr="004E1C0F" w:rsidRDefault="00AD7111" w:rsidP="00901AB9">
            <w:pPr>
              <w:pStyle w:val="Normal8"/>
              <w:widowControl w:val="0"/>
              <w:autoSpaceDE w:val="0"/>
              <w:autoSpaceDN w:val="0"/>
              <w:adjustRightInd w:val="0"/>
              <w:spacing w:before="0" w:after="0" w:line="209" w:lineRule="exact"/>
              <w:jc w:val="left"/>
              <w:rPr>
                <w:rFonts w:ascii="方正仿宋_GBK" w:eastAsia="方正仿宋_GBK" w:hAnsi="宋体" w:cs="宋体"/>
                <w:color w:val="000000"/>
                <w:sz w:val="21"/>
                <w:szCs w:val="21"/>
              </w:rPr>
            </w:pPr>
          </w:p>
        </w:tc>
        <w:tc>
          <w:tcPr>
            <w:tcW w:w="1642" w:type="dxa"/>
          </w:tcPr>
          <w:p w:rsidR="00AD7111" w:rsidRPr="004E1C0F" w:rsidRDefault="00AD7111" w:rsidP="00901AB9">
            <w:pPr>
              <w:jc w:val="left"/>
              <w:rPr>
                <w:rFonts w:ascii="方正仿宋_GBK" w:eastAsia="方正仿宋_GBK"/>
              </w:rPr>
            </w:pPr>
            <w:r w:rsidRPr="004E1C0F">
              <w:rPr>
                <w:rFonts w:ascii="方正仿宋_GBK" w:eastAsia="方正仿宋_GBK" w:hint="eastAsia"/>
              </w:rPr>
              <w:t>无。</w:t>
            </w:r>
          </w:p>
        </w:tc>
        <w:tc>
          <w:tcPr>
            <w:tcW w:w="4060" w:type="dxa"/>
          </w:tcPr>
          <w:p w:rsidR="00AD7111" w:rsidRPr="004E1C0F" w:rsidRDefault="00AD7111" w:rsidP="00901AB9">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广东省知识产权公共信息综合服务平台广</w:t>
            </w:r>
          </w:p>
          <w:p w:rsidR="00AD7111" w:rsidRPr="004E1C0F" w:rsidRDefault="00AD7111" w:rsidP="006E3430">
            <w:pPr>
              <w:pStyle w:val="Normal8"/>
              <w:widowControl w:val="0"/>
              <w:autoSpaceDE w:val="0"/>
              <w:autoSpaceDN w:val="0"/>
              <w:adjustRightInd w:val="0"/>
              <w:spacing w:before="0" w:after="0" w:line="262"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东地理标志检索系统。</w:t>
            </w:r>
          </w:p>
          <w:p w:rsidR="00AD7111" w:rsidRPr="004E1C0F" w:rsidRDefault="00AD7111" w:rsidP="00901AB9">
            <w:pPr>
              <w:jc w:val="left"/>
              <w:rPr>
                <w:rFonts w:ascii="方正仿宋_GBK" w:eastAsia="方正仿宋_GBK"/>
              </w:rPr>
            </w:pPr>
          </w:p>
        </w:tc>
      </w:tr>
      <w:tr w:rsidR="00AD7111" w:rsidRPr="004E1C0F" w:rsidTr="008E06AA">
        <w:tc>
          <w:tcPr>
            <w:tcW w:w="1996" w:type="dxa"/>
          </w:tcPr>
          <w:p w:rsidR="00AD7111" w:rsidRPr="004E1C0F" w:rsidRDefault="00AD7111" w:rsidP="00901AB9">
            <w:pPr>
              <w:jc w:val="center"/>
              <w:rPr>
                <w:rFonts w:ascii="方正仿宋_GBK" w:eastAsia="方正仿宋_GBK"/>
              </w:rPr>
            </w:pPr>
            <w:r w:rsidRPr="004E1C0F">
              <w:rPr>
                <w:rFonts w:ascii="方正仿宋_GBK" w:eastAsia="方正仿宋_GBK" w:hint="eastAsia"/>
              </w:rPr>
              <w:t>34</w:t>
            </w:r>
          </w:p>
        </w:tc>
        <w:tc>
          <w:tcPr>
            <w:tcW w:w="1514" w:type="dxa"/>
            <w:vMerge/>
          </w:tcPr>
          <w:p w:rsidR="00AD7111" w:rsidRPr="004E1C0F" w:rsidRDefault="00AD7111" w:rsidP="00901AB9">
            <w:pPr>
              <w:rPr>
                <w:rFonts w:ascii="方正仿宋_GBK" w:eastAsia="方正仿宋_GBK"/>
              </w:rPr>
            </w:pPr>
          </w:p>
        </w:tc>
        <w:tc>
          <w:tcPr>
            <w:tcW w:w="1843" w:type="dxa"/>
          </w:tcPr>
          <w:p w:rsidR="00AD7111" w:rsidRPr="004E1C0F" w:rsidRDefault="00AD7111" w:rsidP="00901AB9">
            <w:pPr>
              <w:jc w:val="left"/>
              <w:rPr>
                <w:rFonts w:ascii="方正仿宋_GBK" w:eastAsia="方正仿宋_GBK"/>
              </w:rPr>
            </w:pPr>
            <w:r w:rsidRPr="004E1C0F">
              <w:rPr>
                <w:rFonts w:ascii="方正仿宋_GBK" w:eastAsia="方正仿宋_GBK" w:hint="eastAsia"/>
              </w:rPr>
              <w:t>集成电路布图设计信息查询</w:t>
            </w:r>
          </w:p>
        </w:tc>
        <w:tc>
          <w:tcPr>
            <w:tcW w:w="3119" w:type="dxa"/>
          </w:tcPr>
          <w:p w:rsidR="00AD7111" w:rsidRPr="004E1C0F" w:rsidRDefault="00AD7111" w:rsidP="00901AB9">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hint="eastAsia"/>
                <w:color w:val="000000"/>
              </w:rPr>
              <w:t>向社会公众提供全国集成电路布图设计</w:t>
            </w:r>
            <w:r w:rsidRPr="004E1C0F">
              <w:rPr>
                <w:rFonts w:ascii="方正仿宋_GBK" w:eastAsia="方正仿宋_GBK" w:hAnsi="宋体" w:cs="宋体" w:hint="eastAsia"/>
                <w:color w:val="000000"/>
                <w:sz w:val="21"/>
                <w:szCs w:val="21"/>
              </w:rPr>
              <w:t>公告信息的查询服务。</w:t>
            </w:r>
          </w:p>
          <w:p w:rsidR="00AD7111" w:rsidRPr="004E1C0F" w:rsidRDefault="00AD7111" w:rsidP="00901AB9">
            <w:pPr>
              <w:pStyle w:val="2"/>
              <w:jc w:val="left"/>
              <w:rPr>
                <w:rFonts w:ascii="方正仿宋_GBK" w:eastAsia="方正仿宋_GBK"/>
              </w:rPr>
            </w:pPr>
          </w:p>
          <w:p w:rsidR="00AD7111" w:rsidRPr="004E1C0F" w:rsidRDefault="00AD7111" w:rsidP="00901AB9">
            <w:pPr>
              <w:jc w:val="left"/>
              <w:rPr>
                <w:rFonts w:ascii="方正仿宋_GBK" w:eastAsia="方正仿宋_GBK"/>
              </w:rPr>
            </w:pPr>
          </w:p>
        </w:tc>
        <w:tc>
          <w:tcPr>
            <w:tcW w:w="1642" w:type="dxa"/>
          </w:tcPr>
          <w:p w:rsidR="00AD7111" w:rsidRPr="004E1C0F" w:rsidRDefault="00AD7111" w:rsidP="00901AB9">
            <w:pPr>
              <w:jc w:val="left"/>
              <w:rPr>
                <w:rFonts w:ascii="方正仿宋_GBK" w:eastAsia="方正仿宋_GBK"/>
              </w:rPr>
            </w:pPr>
            <w:r w:rsidRPr="004E1C0F">
              <w:rPr>
                <w:rFonts w:ascii="方正仿宋_GBK" w:eastAsia="方正仿宋_GBK" w:hint="eastAsia"/>
              </w:rPr>
              <w:t>无。</w:t>
            </w:r>
          </w:p>
        </w:tc>
        <w:tc>
          <w:tcPr>
            <w:tcW w:w="4060" w:type="dxa"/>
          </w:tcPr>
          <w:p w:rsidR="00AD7111" w:rsidRPr="004E1C0F" w:rsidRDefault="00AD7111" w:rsidP="00901AB9">
            <w:pPr>
              <w:pStyle w:val="Normal8"/>
              <w:widowControl w:val="0"/>
              <w:autoSpaceDE w:val="0"/>
              <w:autoSpaceDN w:val="0"/>
              <w:adjustRightInd w:val="0"/>
              <w:spacing w:before="0" w:after="0" w:line="20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广东省知识产权公共信息综合服务平台知</w:t>
            </w:r>
          </w:p>
          <w:p w:rsidR="00AD7111" w:rsidRPr="004E1C0F" w:rsidRDefault="00AD7111" w:rsidP="00901AB9">
            <w:pPr>
              <w:pStyle w:val="Normal8"/>
              <w:widowControl w:val="0"/>
              <w:autoSpaceDE w:val="0"/>
              <w:autoSpaceDN w:val="0"/>
              <w:adjustRightInd w:val="0"/>
              <w:spacing w:before="0" w:after="0" w:line="259" w:lineRule="exact"/>
              <w:jc w:val="left"/>
              <w:rPr>
                <w:rFonts w:ascii="方正仿宋_GBK" w:eastAsia="方正仿宋_GBK" w:hAnsi="IIHHTU+FangSong_GB2312" w:hint="eastAsia"/>
                <w:color w:val="000000"/>
                <w:sz w:val="21"/>
                <w:szCs w:val="21"/>
              </w:rPr>
            </w:pPr>
            <w:r w:rsidRPr="004E1C0F">
              <w:rPr>
                <w:rFonts w:ascii="方正仿宋_GBK" w:eastAsia="方正仿宋_GBK" w:hAnsi="宋体" w:cs="宋体" w:hint="eastAsia"/>
                <w:color w:val="000000"/>
                <w:sz w:val="21"/>
                <w:szCs w:val="21"/>
              </w:rPr>
              <w:t>识产权检索分析系统。</w:t>
            </w:r>
          </w:p>
          <w:p w:rsidR="00AD7111" w:rsidRPr="004E1C0F" w:rsidRDefault="00AD7111" w:rsidP="00901AB9">
            <w:pPr>
              <w:jc w:val="left"/>
              <w:rPr>
                <w:rFonts w:ascii="方正仿宋_GBK" w:eastAsia="方正仿宋_GBK"/>
              </w:rPr>
            </w:pPr>
          </w:p>
        </w:tc>
      </w:tr>
    </w:tbl>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Pr="004E1C0F" w:rsidRDefault="004E1C0F">
      <w:pPr>
        <w:rPr>
          <w:rFonts w:ascii="方正仿宋_GBK" w:eastAsia="方正仿宋_GBK"/>
        </w:rPr>
      </w:pPr>
    </w:p>
    <w:p w:rsidR="004E1C0F" w:rsidRDefault="004E1C0F">
      <w:pPr>
        <w:rPr>
          <w:rFonts w:ascii="方正仿宋_GBK" w:eastAsia="方正仿宋_GBK"/>
        </w:rPr>
      </w:pPr>
    </w:p>
    <w:p w:rsidR="004C1C53" w:rsidRDefault="004C1C53">
      <w:pPr>
        <w:rPr>
          <w:rFonts w:ascii="方正仿宋_GBK" w:eastAsia="方正仿宋_GBK"/>
        </w:rPr>
      </w:pPr>
    </w:p>
    <w:p w:rsidR="004C1C53" w:rsidRDefault="004C1C53">
      <w:pPr>
        <w:rPr>
          <w:rFonts w:ascii="方正仿宋_GBK" w:eastAsia="方正仿宋_GBK"/>
        </w:rPr>
      </w:pPr>
    </w:p>
    <w:p w:rsidR="004C1C53" w:rsidRDefault="004C1C53">
      <w:pPr>
        <w:rPr>
          <w:rFonts w:ascii="方正仿宋_GBK" w:eastAsia="方正仿宋_GBK"/>
        </w:rPr>
      </w:pPr>
    </w:p>
    <w:p w:rsidR="00AD7111" w:rsidRDefault="00AD7111">
      <w:pPr>
        <w:rPr>
          <w:rFonts w:ascii="方正仿宋_GBK" w:eastAsia="方正仿宋_GBK"/>
        </w:rPr>
      </w:pPr>
    </w:p>
    <w:p w:rsidR="00637DF8" w:rsidRDefault="00637DF8">
      <w:pPr>
        <w:rPr>
          <w:rFonts w:ascii="方正仿宋_GBK" w:eastAsia="方正仿宋_GBK"/>
        </w:rPr>
      </w:pPr>
    </w:p>
    <w:p w:rsidR="00637DF8" w:rsidRPr="004E1C0F" w:rsidRDefault="00637DF8">
      <w:pPr>
        <w:rPr>
          <w:rFonts w:ascii="方正仿宋_GBK" w:eastAsia="方正仿宋_GBK"/>
        </w:rPr>
      </w:pPr>
    </w:p>
    <w:p w:rsidR="004E1C0F" w:rsidRPr="00637DF8" w:rsidRDefault="004E1C0F" w:rsidP="004E1C0F">
      <w:pPr>
        <w:pStyle w:val="Normal9"/>
        <w:widowControl w:val="0"/>
        <w:autoSpaceDE w:val="0"/>
        <w:autoSpaceDN w:val="0"/>
        <w:adjustRightInd w:val="0"/>
        <w:spacing w:before="0" w:after="0" w:line="319" w:lineRule="exact"/>
        <w:jc w:val="left"/>
        <w:rPr>
          <w:rFonts w:ascii="方正仿宋_GBK" w:eastAsia="方正仿宋_GBK" w:hAnsi="黑体"/>
          <w:b/>
          <w:color w:val="000000"/>
          <w:sz w:val="32"/>
          <w:szCs w:val="32"/>
        </w:rPr>
      </w:pPr>
      <w:r w:rsidRPr="00637DF8">
        <w:rPr>
          <w:rFonts w:ascii="方正仿宋_GBK" w:eastAsia="方正仿宋_GBK" w:hAnsi="宋体" w:cs="宋体" w:hint="eastAsia"/>
          <w:b/>
          <w:color w:val="000000"/>
          <w:sz w:val="32"/>
          <w:szCs w:val="32"/>
        </w:rPr>
        <w:t>附表</w:t>
      </w:r>
    </w:p>
    <w:p w:rsidR="004E1C0F" w:rsidRPr="00637DF8" w:rsidRDefault="004E1C0F" w:rsidP="004E1C0F">
      <w:pPr>
        <w:pStyle w:val="2"/>
        <w:jc w:val="center"/>
        <w:rPr>
          <w:rFonts w:ascii="方正楷体_GBK" w:eastAsia="方正楷体_GBK"/>
          <w:b/>
        </w:rPr>
      </w:pPr>
      <w:r w:rsidRPr="00637DF8">
        <w:rPr>
          <w:rFonts w:ascii="方正楷体_GBK" w:eastAsia="方正楷体_GBK" w:hAnsi="宋体" w:hint="eastAsia"/>
          <w:b/>
          <w:color w:val="000000"/>
          <w:sz w:val="44"/>
          <w:szCs w:val="44"/>
        </w:rPr>
        <w:t>办理地址及咨询电话</w:t>
      </w:r>
    </w:p>
    <w:tbl>
      <w:tblPr>
        <w:tblStyle w:val="a3"/>
        <w:tblW w:w="0" w:type="auto"/>
        <w:tblLook w:val="04A0" w:firstRow="1" w:lastRow="0" w:firstColumn="1" w:lastColumn="0" w:noHBand="0" w:noVBand="1"/>
      </w:tblPr>
      <w:tblGrid>
        <w:gridCol w:w="3543"/>
        <w:gridCol w:w="3543"/>
        <w:gridCol w:w="3544"/>
        <w:gridCol w:w="3544"/>
      </w:tblGrid>
      <w:tr w:rsidR="004E1C0F" w:rsidRPr="004E1C0F" w:rsidTr="004E1C0F">
        <w:tc>
          <w:tcPr>
            <w:tcW w:w="3543" w:type="dxa"/>
          </w:tcPr>
          <w:p w:rsidR="004C1C53" w:rsidRDefault="004C1C53" w:rsidP="004C1C53">
            <w:pPr>
              <w:pStyle w:val="Normal9"/>
              <w:widowControl w:val="0"/>
              <w:autoSpaceDE w:val="0"/>
              <w:autoSpaceDN w:val="0"/>
              <w:adjustRightInd w:val="0"/>
              <w:spacing w:before="0" w:after="0" w:line="240" w:lineRule="exact"/>
              <w:jc w:val="center"/>
              <w:rPr>
                <w:rFonts w:ascii="方正仿宋_GBK" w:eastAsia="方正仿宋_GBK" w:hAnsi="宋体" w:cs="宋体"/>
                <w:b/>
                <w:color w:val="000000"/>
                <w:sz w:val="24"/>
                <w:szCs w:val="24"/>
              </w:rPr>
            </w:pPr>
          </w:p>
          <w:p w:rsidR="004E1C0F" w:rsidRPr="00637DF8" w:rsidRDefault="004E1C0F" w:rsidP="00637DF8">
            <w:pPr>
              <w:pStyle w:val="Normal9"/>
              <w:widowControl w:val="0"/>
              <w:autoSpaceDE w:val="0"/>
              <w:autoSpaceDN w:val="0"/>
              <w:adjustRightInd w:val="0"/>
              <w:spacing w:before="0" w:after="0" w:line="240" w:lineRule="exact"/>
              <w:jc w:val="center"/>
              <w:rPr>
                <w:rFonts w:ascii="方正仿宋_GBK" w:eastAsia="方正仿宋_GBK" w:hAnsi="黑体"/>
                <w:b/>
                <w:color w:val="000000"/>
                <w:sz w:val="24"/>
                <w:szCs w:val="24"/>
              </w:rPr>
            </w:pPr>
            <w:r w:rsidRPr="004C1C53">
              <w:rPr>
                <w:rFonts w:ascii="方正仿宋_GBK" w:eastAsia="方正仿宋_GBK" w:hAnsi="宋体" w:cs="宋体" w:hint="eastAsia"/>
                <w:b/>
                <w:color w:val="000000"/>
                <w:sz w:val="24"/>
                <w:szCs w:val="24"/>
              </w:rPr>
              <w:t>序号</w:t>
            </w:r>
          </w:p>
        </w:tc>
        <w:tc>
          <w:tcPr>
            <w:tcW w:w="3543" w:type="dxa"/>
          </w:tcPr>
          <w:p w:rsidR="004E1C0F" w:rsidRPr="004C1C53" w:rsidRDefault="004E1C0F" w:rsidP="00637DF8">
            <w:pPr>
              <w:pStyle w:val="2"/>
              <w:jc w:val="center"/>
              <w:rPr>
                <w:rFonts w:ascii="方正仿宋_GBK" w:eastAsia="方正仿宋_GBK"/>
                <w:b/>
              </w:rPr>
            </w:pPr>
            <w:r w:rsidRPr="004C1C53">
              <w:rPr>
                <w:rFonts w:ascii="方正仿宋_GBK" w:eastAsia="方正仿宋_GBK" w:hAnsi="宋体" w:hint="eastAsia"/>
                <w:b/>
                <w:color w:val="000000"/>
                <w:sz w:val="24"/>
                <w:szCs w:val="24"/>
              </w:rPr>
              <w:t>线下办理窗口</w:t>
            </w:r>
          </w:p>
        </w:tc>
        <w:tc>
          <w:tcPr>
            <w:tcW w:w="3544" w:type="dxa"/>
          </w:tcPr>
          <w:p w:rsidR="004E1C0F" w:rsidRPr="004C1C53" w:rsidRDefault="004E1C0F" w:rsidP="00637DF8">
            <w:pPr>
              <w:pStyle w:val="2"/>
              <w:jc w:val="center"/>
              <w:rPr>
                <w:rFonts w:ascii="方正仿宋_GBK" w:eastAsia="方正仿宋_GBK"/>
                <w:b/>
              </w:rPr>
            </w:pPr>
            <w:r w:rsidRPr="004C1C53">
              <w:rPr>
                <w:rFonts w:ascii="方正仿宋_GBK" w:eastAsia="方正仿宋_GBK" w:hAnsi="宋体" w:cs="宋体" w:hint="eastAsia"/>
                <w:b/>
                <w:color w:val="000000"/>
                <w:sz w:val="24"/>
                <w:szCs w:val="24"/>
              </w:rPr>
              <w:t>线下办理（邮寄</w:t>
            </w:r>
            <w:r w:rsidRPr="00AD7111">
              <w:rPr>
                <w:rFonts w:ascii="方正仿宋_GBK" w:eastAsia="方正仿宋_GBK" w:hAnsi="宋体" w:cs="黑体" w:hint="eastAsia"/>
                <w:b/>
                <w:color w:val="000000"/>
                <w:sz w:val="18"/>
                <w:szCs w:val="18"/>
              </w:rPr>
              <w:t>5</w:t>
            </w:r>
            <w:r w:rsidRPr="004C1C53">
              <w:rPr>
                <w:rFonts w:ascii="方正仿宋_GBK" w:eastAsia="方正仿宋_GBK" w:hAnsi="宋体" w:cs="黑体" w:hint="eastAsia"/>
                <w:b/>
                <w:color w:val="000000"/>
                <w:sz w:val="24"/>
                <w:szCs w:val="24"/>
              </w:rPr>
              <w:t>）</w:t>
            </w:r>
            <w:r w:rsidRPr="004C1C53">
              <w:rPr>
                <w:rFonts w:ascii="方正仿宋_GBK" w:eastAsia="方正仿宋_GBK" w:hAnsi="宋体" w:hint="eastAsia"/>
                <w:b/>
                <w:color w:val="000000"/>
                <w:sz w:val="24"/>
                <w:szCs w:val="24"/>
              </w:rPr>
              <w:t>地址</w:t>
            </w:r>
          </w:p>
        </w:tc>
        <w:tc>
          <w:tcPr>
            <w:tcW w:w="3544" w:type="dxa"/>
          </w:tcPr>
          <w:p w:rsidR="004E1C0F" w:rsidRPr="004C1C53" w:rsidRDefault="004E1C0F" w:rsidP="00637DF8">
            <w:pPr>
              <w:pStyle w:val="2"/>
              <w:jc w:val="center"/>
              <w:rPr>
                <w:rFonts w:ascii="方正仿宋_GBK" w:eastAsia="方正仿宋_GBK"/>
                <w:b/>
              </w:rPr>
            </w:pPr>
            <w:r w:rsidRPr="004C1C53">
              <w:rPr>
                <w:rFonts w:ascii="方正仿宋_GBK" w:eastAsia="方正仿宋_GBK" w:hAnsi="宋体" w:hint="eastAsia"/>
                <w:b/>
                <w:color w:val="000000"/>
                <w:sz w:val="24"/>
                <w:szCs w:val="24"/>
              </w:rPr>
              <w:t>咨询电话</w:t>
            </w:r>
          </w:p>
        </w:tc>
      </w:tr>
      <w:tr w:rsidR="004E1C0F" w:rsidRPr="004E1C0F" w:rsidTr="004E1C0F">
        <w:tc>
          <w:tcPr>
            <w:tcW w:w="3543" w:type="dxa"/>
          </w:tcPr>
          <w:p w:rsidR="004E1C0F" w:rsidRPr="004E1C0F" w:rsidRDefault="004E1C0F" w:rsidP="004C1C53">
            <w:pPr>
              <w:jc w:val="center"/>
              <w:rPr>
                <w:rFonts w:ascii="方正仿宋_GBK" w:eastAsia="方正仿宋_GBK"/>
              </w:rPr>
            </w:pPr>
            <w:r w:rsidRPr="004E1C0F">
              <w:rPr>
                <w:rFonts w:ascii="方正仿宋_GBK" w:eastAsia="方正仿宋_GBK" w:hint="eastAsia"/>
              </w:rPr>
              <w:t>1</w:t>
            </w:r>
          </w:p>
        </w:tc>
        <w:tc>
          <w:tcPr>
            <w:tcW w:w="3543" w:type="dxa"/>
          </w:tcPr>
          <w:p w:rsidR="004E1C0F" w:rsidRPr="004C1C53" w:rsidRDefault="004E1C0F" w:rsidP="004C1C53">
            <w:pPr>
              <w:pStyle w:val="Normal9"/>
              <w:widowControl w:val="0"/>
              <w:autoSpaceDE w:val="0"/>
              <w:autoSpaceDN w:val="0"/>
              <w:adjustRightInd w:val="0"/>
              <w:spacing w:before="0" w:after="0" w:line="250" w:lineRule="exact"/>
              <w:jc w:val="left"/>
              <w:rPr>
                <w:rFonts w:ascii="方正仿宋_GBK" w:eastAsia="方正仿宋_GBK" w:hAnsi="宋体" w:cs="WHRDAO+FangSong_GB2312"/>
                <w:color w:val="000000"/>
                <w:sz w:val="24"/>
                <w:szCs w:val="24"/>
              </w:rPr>
            </w:pPr>
            <w:r w:rsidRPr="004E1C0F">
              <w:rPr>
                <w:rFonts w:ascii="方正仿宋_GBK" w:eastAsia="方正仿宋_GBK" w:hAnsi="宋体" w:cs="WHRDAO+FangSong_GB2312" w:hint="eastAsia"/>
                <w:color w:val="000000"/>
                <w:sz w:val="24"/>
                <w:szCs w:val="24"/>
              </w:rPr>
              <w:t>鹤山</w:t>
            </w:r>
            <w:r w:rsidRPr="004C1C53">
              <w:rPr>
                <w:rFonts w:ascii="方正仿宋_GBK" w:eastAsia="方正仿宋_GBK" w:hAnsi="宋体" w:cs="WHRDAO+FangSong_GB2312" w:hint="eastAsia"/>
                <w:color w:val="000000"/>
                <w:sz w:val="24"/>
                <w:szCs w:val="24"/>
              </w:rPr>
              <w:t>市市场监督管理局</w:t>
            </w:r>
          </w:p>
          <w:p w:rsidR="004E1C0F" w:rsidRPr="004E1C0F" w:rsidRDefault="004E1C0F" w:rsidP="004C1C53">
            <w:pPr>
              <w:jc w:val="left"/>
              <w:rPr>
                <w:rFonts w:ascii="方正仿宋_GBK" w:eastAsia="方正仿宋_GBK"/>
              </w:rPr>
            </w:pPr>
          </w:p>
        </w:tc>
        <w:tc>
          <w:tcPr>
            <w:tcW w:w="3544" w:type="dxa"/>
          </w:tcPr>
          <w:p w:rsidR="004E1C0F" w:rsidRPr="004E1C0F" w:rsidRDefault="004E1C0F" w:rsidP="004C1C53">
            <w:pPr>
              <w:pStyle w:val="Normal9"/>
              <w:widowControl w:val="0"/>
              <w:autoSpaceDE w:val="0"/>
              <w:autoSpaceDN w:val="0"/>
              <w:adjustRightInd w:val="0"/>
              <w:spacing w:before="0" w:after="0" w:line="250" w:lineRule="exact"/>
              <w:jc w:val="left"/>
              <w:rPr>
                <w:rFonts w:ascii="方正仿宋_GBK" w:eastAsia="方正仿宋_GBK" w:hAnsi="WHRDAO+FangSong_GB2312" w:cs="WHRDAO+FangSong_GB2312" w:hint="eastAsia"/>
                <w:color w:val="000000"/>
                <w:sz w:val="24"/>
                <w:szCs w:val="24"/>
              </w:rPr>
            </w:pPr>
            <w:r w:rsidRPr="004E1C0F">
              <w:rPr>
                <w:rFonts w:ascii="方正仿宋_GBK" w:eastAsia="方正仿宋_GBK" w:hAnsi="宋体" w:cs="WHRDAO+FangSong_GB2312" w:hint="eastAsia"/>
                <w:color w:val="000000"/>
                <w:sz w:val="24"/>
                <w:szCs w:val="24"/>
              </w:rPr>
              <w:t>鹤山市沙坪街道文华路</w:t>
            </w:r>
            <w:r w:rsidRPr="004E1C0F">
              <w:rPr>
                <w:rFonts w:ascii="方正仿宋_GBK" w:eastAsia="方正仿宋_GBK" w:hAnsi="WHRDAO+FangSong_GB2312" w:cs="WHRDAO+FangSong_GB2312" w:hint="eastAsia"/>
                <w:color w:val="000000"/>
                <w:sz w:val="24"/>
                <w:szCs w:val="24"/>
              </w:rPr>
              <w:t>98</w:t>
            </w:r>
            <w:r w:rsidRPr="004E1C0F">
              <w:rPr>
                <w:rFonts w:ascii="方正仿宋_GBK" w:eastAsia="方正仿宋_GBK" w:hAnsi="宋体" w:cs="WHRDAO+FangSong_GB2312" w:hint="eastAsia"/>
                <w:color w:val="000000"/>
                <w:sz w:val="24"/>
                <w:szCs w:val="24"/>
              </w:rPr>
              <w:t>号</w:t>
            </w:r>
          </w:p>
          <w:p w:rsidR="004E1C0F" w:rsidRPr="004E1C0F" w:rsidRDefault="004E1C0F" w:rsidP="004C1C53">
            <w:pPr>
              <w:jc w:val="left"/>
              <w:rPr>
                <w:rFonts w:ascii="方正仿宋_GBK" w:eastAsia="方正仿宋_GBK"/>
              </w:rPr>
            </w:pPr>
          </w:p>
        </w:tc>
        <w:tc>
          <w:tcPr>
            <w:tcW w:w="3544" w:type="dxa"/>
          </w:tcPr>
          <w:p w:rsidR="004E1C0F" w:rsidRPr="004E1C0F" w:rsidRDefault="004E1C0F" w:rsidP="004C1C53">
            <w:pPr>
              <w:pStyle w:val="Normal9"/>
              <w:widowControl w:val="0"/>
              <w:autoSpaceDE w:val="0"/>
              <w:autoSpaceDN w:val="0"/>
              <w:adjustRightInd w:val="0"/>
              <w:spacing w:before="0" w:after="0" w:line="250" w:lineRule="exact"/>
              <w:jc w:val="left"/>
              <w:rPr>
                <w:rFonts w:ascii="方正仿宋_GBK" w:eastAsia="方正仿宋_GBK"/>
                <w:color w:val="000000"/>
                <w:sz w:val="24"/>
                <w:szCs w:val="24"/>
              </w:rPr>
            </w:pPr>
            <w:r w:rsidRPr="004E1C0F">
              <w:rPr>
                <w:rFonts w:ascii="方正仿宋_GBK" w:eastAsia="方正仿宋_GBK" w:hint="eastAsia"/>
                <w:color w:val="000000"/>
                <w:sz w:val="24"/>
                <w:szCs w:val="24"/>
              </w:rPr>
              <w:t>0750-</w:t>
            </w:r>
            <w:r w:rsidRPr="004E1C0F">
              <w:rPr>
                <w:rFonts w:ascii="方正仿宋_GBK" w:eastAsia="方正仿宋_GBK" w:hAnsi="MPFDAL+TimesNewRomanPSMT" w:hint="eastAsia"/>
                <w:color w:val="000000"/>
                <w:sz w:val="24"/>
                <w:szCs w:val="24"/>
              </w:rPr>
              <w:t>8810372</w:t>
            </w:r>
          </w:p>
          <w:p w:rsidR="004E1C0F" w:rsidRPr="004E1C0F" w:rsidRDefault="004E1C0F" w:rsidP="004C1C53">
            <w:pPr>
              <w:jc w:val="left"/>
              <w:rPr>
                <w:rFonts w:ascii="方正仿宋_GBK" w:eastAsia="方正仿宋_GBK"/>
              </w:rPr>
            </w:pPr>
          </w:p>
        </w:tc>
      </w:tr>
    </w:tbl>
    <w:p w:rsidR="004E1C0F" w:rsidRPr="004E1C0F" w:rsidRDefault="004E1C0F" w:rsidP="004C1C53">
      <w:pPr>
        <w:pStyle w:val="Normal9"/>
        <w:widowControl w:val="0"/>
        <w:autoSpaceDE w:val="0"/>
        <w:autoSpaceDN w:val="0"/>
        <w:adjustRightInd w:val="0"/>
        <w:spacing w:before="0" w:after="0" w:line="400" w:lineRule="exact"/>
        <w:jc w:val="left"/>
        <w:rPr>
          <w:rFonts w:ascii="方正仿宋_GBK" w:eastAsia="方正仿宋_GBK" w:hAnsi="WHRDAO+FangSong_GB2312" w:hint="eastAsia"/>
          <w:color w:val="000000"/>
          <w:sz w:val="21"/>
          <w:szCs w:val="21"/>
        </w:rPr>
      </w:pPr>
      <w:r w:rsidRPr="004E1C0F">
        <w:rPr>
          <w:rFonts w:ascii="方正仿宋_GBK" w:eastAsia="方正仿宋_GBK" w:hAnsi="宋体" w:cs="宋体" w:hint="eastAsia"/>
          <w:color w:val="000000"/>
          <w:sz w:val="21"/>
          <w:szCs w:val="21"/>
        </w:rPr>
        <w:t>1本清单内的公共服务事项面向全市社会公众。</w:t>
      </w:r>
    </w:p>
    <w:p w:rsidR="004E1C0F" w:rsidRPr="004E1C0F" w:rsidRDefault="004E1C0F" w:rsidP="004C1C53">
      <w:pPr>
        <w:pStyle w:val="Normal9"/>
        <w:widowControl w:val="0"/>
        <w:autoSpaceDE w:val="0"/>
        <w:autoSpaceDN w:val="0"/>
        <w:adjustRightInd w:val="0"/>
        <w:spacing w:before="0" w:after="0" w:line="400" w:lineRule="exact"/>
        <w:jc w:val="left"/>
        <w:rPr>
          <w:rFonts w:ascii="方正仿宋_GBK" w:eastAsia="方正仿宋_GBK" w:hAnsi="WHRDAO+FangSong_GB2312" w:hint="eastAsia"/>
          <w:color w:val="000000"/>
          <w:sz w:val="21"/>
          <w:szCs w:val="21"/>
        </w:rPr>
      </w:pPr>
      <w:r w:rsidRPr="004E1C0F">
        <w:rPr>
          <w:rFonts w:ascii="方正仿宋_GBK" w:eastAsia="方正仿宋_GBK" w:hAnsi="宋体" w:cs="宋体" w:hint="eastAsia"/>
          <w:color w:val="000000"/>
          <w:sz w:val="21"/>
          <w:szCs w:val="21"/>
        </w:rPr>
        <w:t>2该版本为第一批知识产权公共服务事项清单，后续将根据公共服务实际情况及发展变化进行动态调整，并及时更新发布新版本。</w:t>
      </w:r>
    </w:p>
    <w:p w:rsidR="004E1C0F" w:rsidRPr="004E1C0F" w:rsidRDefault="004E1C0F" w:rsidP="004C1C53">
      <w:pPr>
        <w:pStyle w:val="Normal9"/>
        <w:widowControl w:val="0"/>
        <w:autoSpaceDE w:val="0"/>
        <w:autoSpaceDN w:val="0"/>
        <w:adjustRightInd w:val="0"/>
        <w:spacing w:before="0" w:after="0" w:line="400" w:lineRule="exact"/>
        <w:jc w:val="left"/>
        <w:rPr>
          <w:rFonts w:ascii="方正仿宋_GBK" w:eastAsia="方正仿宋_GBK" w:hAnsi="WHRDAO+FangSong_GB2312" w:hint="eastAsia"/>
          <w:color w:val="000000"/>
          <w:sz w:val="21"/>
          <w:szCs w:val="21"/>
        </w:rPr>
      </w:pPr>
      <w:r w:rsidRPr="004E1C0F">
        <w:rPr>
          <w:rFonts w:ascii="方正仿宋_GBK" w:eastAsia="方正仿宋_GBK" w:hAnsi="宋体" w:cs="宋体" w:hint="eastAsia"/>
          <w:color w:val="000000"/>
          <w:sz w:val="21"/>
          <w:szCs w:val="21"/>
        </w:rPr>
        <w:t>3本清单内的有关服务的线上办理渠道，由国家知识产权局官方网站中政务服务平台及公共服务网提供。</w:t>
      </w:r>
    </w:p>
    <w:p w:rsidR="004E1C0F" w:rsidRPr="004E1C0F" w:rsidRDefault="004E1C0F" w:rsidP="004C1C53">
      <w:pPr>
        <w:pStyle w:val="Normal9"/>
        <w:widowControl w:val="0"/>
        <w:autoSpaceDE w:val="0"/>
        <w:autoSpaceDN w:val="0"/>
        <w:adjustRightInd w:val="0"/>
        <w:spacing w:before="0" w:after="0" w:line="400" w:lineRule="exact"/>
        <w:jc w:val="left"/>
        <w:rPr>
          <w:rFonts w:ascii="方正仿宋_GBK" w:eastAsia="方正仿宋_GBK" w:hAnsi="WHRDAO+FangSong_GB2312" w:hint="eastAsia"/>
          <w:color w:val="000000"/>
          <w:sz w:val="21"/>
          <w:szCs w:val="21"/>
        </w:rPr>
      </w:pPr>
      <w:r w:rsidRPr="004E1C0F">
        <w:rPr>
          <w:rFonts w:ascii="方正仿宋_GBK" w:eastAsia="方正仿宋_GBK" w:hAnsi="宋体" w:cs="宋体" w:hint="eastAsia"/>
          <w:color w:val="000000"/>
          <w:sz w:val="21"/>
          <w:szCs w:val="21"/>
        </w:rPr>
        <w:t>4本清单中所列商标有关服务事项均包含地理标志商标。</w:t>
      </w:r>
    </w:p>
    <w:p w:rsidR="004E1C0F" w:rsidRPr="004E1C0F" w:rsidRDefault="004E1C0F" w:rsidP="004C1C53">
      <w:pPr>
        <w:pStyle w:val="Normal9"/>
        <w:widowControl w:val="0"/>
        <w:autoSpaceDE w:val="0"/>
        <w:autoSpaceDN w:val="0"/>
        <w:adjustRightInd w:val="0"/>
        <w:spacing w:before="0" w:after="0" w:line="400" w:lineRule="exact"/>
        <w:jc w:val="left"/>
        <w:rPr>
          <w:rFonts w:ascii="方正仿宋_GBK" w:eastAsia="方正仿宋_GBK" w:hAnsi="WHRDAO+FangSong_GB2312" w:hint="eastAsia"/>
          <w:color w:val="000000"/>
          <w:sz w:val="21"/>
          <w:szCs w:val="21"/>
        </w:rPr>
      </w:pPr>
      <w:r w:rsidRPr="004E1C0F">
        <w:rPr>
          <w:rFonts w:ascii="方正仿宋_GBK" w:eastAsia="方正仿宋_GBK" w:hAnsi="宋体" w:cs="宋体" w:hint="eastAsia"/>
          <w:color w:val="000000"/>
          <w:sz w:val="21"/>
          <w:szCs w:val="21"/>
        </w:rPr>
        <w:t>5本邮寄地址仅对接受邮寄的事项和服务主体有效。</w:t>
      </w:r>
    </w:p>
    <w:p w:rsidR="004E1C0F" w:rsidRPr="004E1C0F" w:rsidRDefault="004E1C0F">
      <w:pPr>
        <w:rPr>
          <w:rFonts w:ascii="方正仿宋_GBK" w:eastAsia="方正仿宋_GBK"/>
        </w:rPr>
      </w:pPr>
    </w:p>
    <w:sectPr w:rsidR="004E1C0F" w:rsidRPr="004E1C0F" w:rsidSect="00C71DD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GMFPIQ+FZXBSJW--GB1-0">
    <w:charset w:val="00"/>
    <w:family w:val="auto"/>
    <w:pitch w:val="default"/>
  </w:font>
  <w:font w:name="EFQNVP+TimesNewRomanPS-BoldMT">
    <w:altName w:val="Times New Roman"/>
    <w:charset w:val="00"/>
    <w:family w:val="auto"/>
    <w:pitch w:val="default"/>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RUFQP+FangSong_GB2312">
    <w:altName w:val="Times New Roman"/>
    <w:charset w:val="00"/>
    <w:family w:val="auto"/>
    <w:pitch w:val="default"/>
  </w:font>
  <w:font w:name="BHMLKI+FangSong_GB2312">
    <w:altName w:val="Times New Roman"/>
    <w:charset w:val="00"/>
    <w:family w:val="auto"/>
    <w:pitch w:val="default"/>
  </w:font>
  <w:font w:name="SVMBDE+FangSong_GB2312">
    <w:altName w:val="Times New Roman"/>
    <w:charset w:val="00"/>
    <w:family w:val="auto"/>
    <w:pitch w:val="default"/>
  </w:font>
  <w:font w:name="COHLCD+FangSong_GB2312">
    <w:altName w:val="Times New Roman"/>
    <w:charset w:val="00"/>
    <w:family w:val="auto"/>
    <w:pitch w:val="default"/>
  </w:font>
  <w:font w:name="RWDIML+FangSong_GB2312">
    <w:altName w:val="Times New Roman"/>
    <w:charset w:val="00"/>
    <w:family w:val="auto"/>
    <w:pitch w:val="default"/>
  </w:font>
  <w:font w:name="FHTJPS+FangSong_GB2312">
    <w:altName w:val="Times New Roman"/>
    <w:charset w:val="00"/>
    <w:family w:val="auto"/>
    <w:pitch w:val="default"/>
  </w:font>
  <w:font w:name="QRCTNM+FangSong_GB2312">
    <w:altName w:val="Times New Roman"/>
    <w:charset w:val="00"/>
    <w:family w:val="auto"/>
    <w:pitch w:val="default"/>
  </w:font>
  <w:font w:name="IIHHTU+FangSong_GB2312">
    <w:altName w:val="Times New Roman"/>
    <w:charset w:val="00"/>
    <w:family w:val="auto"/>
    <w:pitch w:val="default"/>
  </w:font>
  <w:font w:name="WHRDAO+FangSong_GB2312">
    <w:altName w:val="Times New Roman"/>
    <w:charset w:val="00"/>
    <w:family w:val="auto"/>
    <w:pitch w:val="default"/>
  </w:font>
  <w:font w:name="MPFDAL+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95"/>
    <w:rsid w:val="0016777B"/>
    <w:rsid w:val="001E00CF"/>
    <w:rsid w:val="00251953"/>
    <w:rsid w:val="0035027B"/>
    <w:rsid w:val="003D3F9A"/>
    <w:rsid w:val="004C1C53"/>
    <w:rsid w:val="004E1C0F"/>
    <w:rsid w:val="00544830"/>
    <w:rsid w:val="00625455"/>
    <w:rsid w:val="00626895"/>
    <w:rsid w:val="00637DF8"/>
    <w:rsid w:val="006E0A22"/>
    <w:rsid w:val="006E3430"/>
    <w:rsid w:val="00736710"/>
    <w:rsid w:val="007A3D35"/>
    <w:rsid w:val="008E06AA"/>
    <w:rsid w:val="008F1390"/>
    <w:rsid w:val="00983D2B"/>
    <w:rsid w:val="00A36A5D"/>
    <w:rsid w:val="00AD7111"/>
    <w:rsid w:val="00C71DD0"/>
    <w:rsid w:val="00C95C7A"/>
    <w:rsid w:val="00CF769D"/>
    <w:rsid w:val="00D2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rsid w:val="00C71DD0"/>
    <w:pPr>
      <w:jc w:val="both"/>
    </w:pPr>
    <w:rPr>
      <w:rFonts w:ascii="Times New Roman" w:eastAsia="宋体" w:hAnsi="Times New Roman" w:cs="Times New Roman"/>
      <w:szCs w:val="21"/>
    </w:rPr>
  </w:style>
  <w:style w:type="table" w:styleId="a3">
    <w:name w:val="Table Grid"/>
    <w:basedOn w:val="a1"/>
    <w:uiPriority w:val="59"/>
    <w:rsid w:val="00C71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_1"/>
    <w:basedOn w:val="a"/>
    <w:rsid w:val="00C71DD0"/>
    <w:pPr>
      <w:widowControl/>
      <w:spacing w:before="120" w:after="240"/>
    </w:pPr>
    <w:rPr>
      <w:rFonts w:ascii="Calibri" w:eastAsia="宋体" w:hAnsi="Calibri" w:cs="Calibri"/>
      <w:kern w:val="0"/>
      <w:sz w:val="22"/>
    </w:rPr>
  </w:style>
  <w:style w:type="character" w:customStyle="1" w:styleId="15">
    <w:name w:val="15"/>
    <w:basedOn w:val="a0"/>
    <w:rsid w:val="00544830"/>
    <w:rPr>
      <w:rFonts w:ascii="Times New Roman" w:hAnsi="Times New Roman" w:cs="Times New Roman" w:hint="default"/>
      <w:color w:val="0000FF"/>
      <w:u w:val="single"/>
    </w:rPr>
  </w:style>
  <w:style w:type="paragraph" w:customStyle="1" w:styleId="Normal2">
    <w:name w:val="Normal_2"/>
    <w:basedOn w:val="a"/>
    <w:rsid w:val="00544830"/>
    <w:pPr>
      <w:widowControl/>
      <w:spacing w:before="120" w:after="240"/>
    </w:pPr>
    <w:rPr>
      <w:rFonts w:ascii="Calibri" w:eastAsia="宋体" w:hAnsi="Calibri" w:cs="Calibri"/>
      <w:kern w:val="0"/>
      <w:sz w:val="22"/>
    </w:rPr>
  </w:style>
  <w:style w:type="paragraph" w:customStyle="1" w:styleId="Normal3">
    <w:name w:val="Normal_3"/>
    <w:basedOn w:val="a"/>
    <w:rsid w:val="00A36A5D"/>
    <w:pPr>
      <w:widowControl/>
      <w:spacing w:before="120" w:after="240"/>
    </w:pPr>
    <w:rPr>
      <w:rFonts w:ascii="Calibri" w:eastAsia="宋体" w:hAnsi="Calibri" w:cs="Calibri"/>
      <w:kern w:val="0"/>
      <w:sz w:val="22"/>
    </w:rPr>
  </w:style>
  <w:style w:type="paragraph" w:customStyle="1" w:styleId="2">
    <w:name w:val="正文2"/>
    <w:rsid w:val="00A36A5D"/>
    <w:pPr>
      <w:jc w:val="both"/>
    </w:pPr>
    <w:rPr>
      <w:rFonts w:ascii="Times New Roman" w:eastAsia="宋体" w:hAnsi="Times New Roman" w:cs="Times New Roman"/>
      <w:szCs w:val="21"/>
    </w:rPr>
  </w:style>
  <w:style w:type="paragraph" w:customStyle="1" w:styleId="Normal4">
    <w:name w:val="Normal_4"/>
    <w:basedOn w:val="a"/>
    <w:rsid w:val="00A36A5D"/>
    <w:pPr>
      <w:widowControl/>
      <w:spacing w:before="120" w:after="240"/>
    </w:pPr>
    <w:rPr>
      <w:rFonts w:ascii="Calibri" w:eastAsia="宋体" w:hAnsi="Calibri" w:cs="Calibri"/>
      <w:kern w:val="0"/>
      <w:sz w:val="22"/>
    </w:rPr>
  </w:style>
  <w:style w:type="paragraph" w:customStyle="1" w:styleId="Normal5">
    <w:name w:val="Normal_5"/>
    <w:basedOn w:val="a"/>
    <w:rsid w:val="0016777B"/>
    <w:pPr>
      <w:widowControl/>
      <w:spacing w:before="120" w:after="240"/>
    </w:pPr>
    <w:rPr>
      <w:rFonts w:ascii="Calibri" w:eastAsia="宋体" w:hAnsi="Calibri" w:cs="Calibri"/>
      <w:kern w:val="0"/>
      <w:sz w:val="22"/>
    </w:rPr>
  </w:style>
  <w:style w:type="paragraph" w:customStyle="1" w:styleId="Normal6">
    <w:name w:val="Normal_6"/>
    <w:basedOn w:val="a"/>
    <w:rsid w:val="008F1390"/>
    <w:pPr>
      <w:widowControl/>
      <w:spacing w:before="120" w:after="240"/>
    </w:pPr>
    <w:rPr>
      <w:rFonts w:ascii="Calibri" w:eastAsia="宋体" w:hAnsi="Calibri" w:cs="Calibri"/>
      <w:kern w:val="0"/>
      <w:sz w:val="22"/>
    </w:rPr>
  </w:style>
  <w:style w:type="paragraph" w:customStyle="1" w:styleId="Normal7">
    <w:name w:val="Normal_7"/>
    <w:basedOn w:val="a"/>
    <w:rsid w:val="00CF769D"/>
    <w:pPr>
      <w:widowControl/>
      <w:spacing w:before="120" w:after="240"/>
    </w:pPr>
    <w:rPr>
      <w:rFonts w:ascii="Calibri" w:eastAsia="宋体" w:hAnsi="Calibri" w:cs="Calibri"/>
      <w:kern w:val="0"/>
      <w:sz w:val="22"/>
    </w:rPr>
  </w:style>
  <w:style w:type="paragraph" w:customStyle="1" w:styleId="Normal8">
    <w:name w:val="Normal_8"/>
    <w:basedOn w:val="a"/>
    <w:rsid w:val="00CF769D"/>
    <w:pPr>
      <w:widowControl/>
      <w:spacing w:before="120" w:after="240"/>
    </w:pPr>
    <w:rPr>
      <w:rFonts w:ascii="Calibri" w:eastAsia="宋体" w:hAnsi="Calibri" w:cs="Calibri"/>
      <w:kern w:val="0"/>
      <w:sz w:val="22"/>
    </w:rPr>
  </w:style>
  <w:style w:type="paragraph" w:customStyle="1" w:styleId="Normal9">
    <w:name w:val="Normal_9"/>
    <w:basedOn w:val="a"/>
    <w:rsid w:val="004E1C0F"/>
    <w:pPr>
      <w:widowControl/>
      <w:spacing w:before="120" w:after="240"/>
    </w:pPr>
    <w:rPr>
      <w:rFonts w:ascii="Calibri" w:eastAsia="宋体" w:hAnsi="Calibri" w:cs="Calibri"/>
      <w:kern w:val="0"/>
      <w:sz w:val="22"/>
    </w:rPr>
  </w:style>
  <w:style w:type="character" w:styleId="a4">
    <w:name w:val="Hyperlink"/>
    <w:basedOn w:val="a0"/>
    <w:uiPriority w:val="99"/>
    <w:unhideWhenUsed/>
    <w:rsid w:val="008E06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rsid w:val="00C71DD0"/>
    <w:pPr>
      <w:jc w:val="both"/>
    </w:pPr>
    <w:rPr>
      <w:rFonts w:ascii="Times New Roman" w:eastAsia="宋体" w:hAnsi="Times New Roman" w:cs="Times New Roman"/>
      <w:szCs w:val="21"/>
    </w:rPr>
  </w:style>
  <w:style w:type="table" w:styleId="a3">
    <w:name w:val="Table Grid"/>
    <w:basedOn w:val="a1"/>
    <w:uiPriority w:val="59"/>
    <w:rsid w:val="00C71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_1"/>
    <w:basedOn w:val="a"/>
    <w:rsid w:val="00C71DD0"/>
    <w:pPr>
      <w:widowControl/>
      <w:spacing w:before="120" w:after="240"/>
    </w:pPr>
    <w:rPr>
      <w:rFonts w:ascii="Calibri" w:eastAsia="宋体" w:hAnsi="Calibri" w:cs="Calibri"/>
      <w:kern w:val="0"/>
      <w:sz w:val="22"/>
    </w:rPr>
  </w:style>
  <w:style w:type="character" w:customStyle="1" w:styleId="15">
    <w:name w:val="15"/>
    <w:basedOn w:val="a0"/>
    <w:rsid w:val="00544830"/>
    <w:rPr>
      <w:rFonts w:ascii="Times New Roman" w:hAnsi="Times New Roman" w:cs="Times New Roman" w:hint="default"/>
      <w:color w:val="0000FF"/>
      <w:u w:val="single"/>
    </w:rPr>
  </w:style>
  <w:style w:type="paragraph" w:customStyle="1" w:styleId="Normal2">
    <w:name w:val="Normal_2"/>
    <w:basedOn w:val="a"/>
    <w:rsid w:val="00544830"/>
    <w:pPr>
      <w:widowControl/>
      <w:spacing w:before="120" w:after="240"/>
    </w:pPr>
    <w:rPr>
      <w:rFonts w:ascii="Calibri" w:eastAsia="宋体" w:hAnsi="Calibri" w:cs="Calibri"/>
      <w:kern w:val="0"/>
      <w:sz w:val="22"/>
    </w:rPr>
  </w:style>
  <w:style w:type="paragraph" w:customStyle="1" w:styleId="Normal3">
    <w:name w:val="Normal_3"/>
    <w:basedOn w:val="a"/>
    <w:rsid w:val="00A36A5D"/>
    <w:pPr>
      <w:widowControl/>
      <w:spacing w:before="120" w:after="240"/>
    </w:pPr>
    <w:rPr>
      <w:rFonts w:ascii="Calibri" w:eastAsia="宋体" w:hAnsi="Calibri" w:cs="Calibri"/>
      <w:kern w:val="0"/>
      <w:sz w:val="22"/>
    </w:rPr>
  </w:style>
  <w:style w:type="paragraph" w:customStyle="1" w:styleId="2">
    <w:name w:val="正文2"/>
    <w:rsid w:val="00A36A5D"/>
    <w:pPr>
      <w:jc w:val="both"/>
    </w:pPr>
    <w:rPr>
      <w:rFonts w:ascii="Times New Roman" w:eastAsia="宋体" w:hAnsi="Times New Roman" w:cs="Times New Roman"/>
      <w:szCs w:val="21"/>
    </w:rPr>
  </w:style>
  <w:style w:type="paragraph" w:customStyle="1" w:styleId="Normal4">
    <w:name w:val="Normal_4"/>
    <w:basedOn w:val="a"/>
    <w:rsid w:val="00A36A5D"/>
    <w:pPr>
      <w:widowControl/>
      <w:spacing w:before="120" w:after="240"/>
    </w:pPr>
    <w:rPr>
      <w:rFonts w:ascii="Calibri" w:eastAsia="宋体" w:hAnsi="Calibri" w:cs="Calibri"/>
      <w:kern w:val="0"/>
      <w:sz w:val="22"/>
    </w:rPr>
  </w:style>
  <w:style w:type="paragraph" w:customStyle="1" w:styleId="Normal5">
    <w:name w:val="Normal_5"/>
    <w:basedOn w:val="a"/>
    <w:rsid w:val="0016777B"/>
    <w:pPr>
      <w:widowControl/>
      <w:spacing w:before="120" w:after="240"/>
    </w:pPr>
    <w:rPr>
      <w:rFonts w:ascii="Calibri" w:eastAsia="宋体" w:hAnsi="Calibri" w:cs="Calibri"/>
      <w:kern w:val="0"/>
      <w:sz w:val="22"/>
    </w:rPr>
  </w:style>
  <w:style w:type="paragraph" w:customStyle="1" w:styleId="Normal6">
    <w:name w:val="Normal_6"/>
    <w:basedOn w:val="a"/>
    <w:rsid w:val="008F1390"/>
    <w:pPr>
      <w:widowControl/>
      <w:spacing w:before="120" w:after="240"/>
    </w:pPr>
    <w:rPr>
      <w:rFonts w:ascii="Calibri" w:eastAsia="宋体" w:hAnsi="Calibri" w:cs="Calibri"/>
      <w:kern w:val="0"/>
      <w:sz w:val="22"/>
    </w:rPr>
  </w:style>
  <w:style w:type="paragraph" w:customStyle="1" w:styleId="Normal7">
    <w:name w:val="Normal_7"/>
    <w:basedOn w:val="a"/>
    <w:rsid w:val="00CF769D"/>
    <w:pPr>
      <w:widowControl/>
      <w:spacing w:before="120" w:after="240"/>
    </w:pPr>
    <w:rPr>
      <w:rFonts w:ascii="Calibri" w:eastAsia="宋体" w:hAnsi="Calibri" w:cs="Calibri"/>
      <w:kern w:val="0"/>
      <w:sz w:val="22"/>
    </w:rPr>
  </w:style>
  <w:style w:type="paragraph" w:customStyle="1" w:styleId="Normal8">
    <w:name w:val="Normal_8"/>
    <w:basedOn w:val="a"/>
    <w:rsid w:val="00CF769D"/>
    <w:pPr>
      <w:widowControl/>
      <w:spacing w:before="120" w:after="240"/>
    </w:pPr>
    <w:rPr>
      <w:rFonts w:ascii="Calibri" w:eastAsia="宋体" w:hAnsi="Calibri" w:cs="Calibri"/>
      <w:kern w:val="0"/>
      <w:sz w:val="22"/>
    </w:rPr>
  </w:style>
  <w:style w:type="paragraph" w:customStyle="1" w:styleId="Normal9">
    <w:name w:val="Normal_9"/>
    <w:basedOn w:val="a"/>
    <w:rsid w:val="004E1C0F"/>
    <w:pPr>
      <w:widowControl/>
      <w:spacing w:before="120" w:after="240"/>
    </w:pPr>
    <w:rPr>
      <w:rFonts w:ascii="Calibri" w:eastAsia="宋体" w:hAnsi="Calibri" w:cs="Calibri"/>
      <w:kern w:val="0"/>
      <w:sz w:val="22"/>
    </w:rPr>
  </w:style>
  <w:style w:type="character" w:styleId="a4">
    <w:name w:val="Hyperlink"/>
    <w:basedOn w:val="a0"/>
    <w:uiPriority w:val="99"/>
    <w:unhideWhenUsed/>
    <w:rsid w:val="008E06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911">
      <w:bodyDiv w:val="1"/>
      <w:marLeft w:val="0"/>
      <w:marRight w:val="0"/>
      <w:marTop w:val="0"/>
      <w:marBottom w:val="0"/>
      <w:divBdr>
        <w:top w:val="none" w:sz="0" w:space="0" w:color="auto"/>
        <w:left w:val="none" w:sz="0" w:space="0" w:color="auto"/>
        <w:bottom w:val="none" w:sz="0" w:space="0" w:color="auto"/>
        <w:right w:val="none" w:sz="0" w:space="0" w:color="auto"/>
      </w:divBdr>
    </w:div>
    <w:div w:id="11886272">
      <w:bodyDiv w:val="1"/>
      <w:marLeft w:val="0"/>
      <w:marRight w:val="0"/>
      <w:marTop w:val="0"/>
      <w:marBottom w:val="0"/>
      <w:divBdr>
        <w:top w:val="none" w:sz="0" w:space="0" w:color="auto"/>
        <w:left w:val="none" w:sz="0" w:space="0" w:color="auto"/>
        <w:bottom w:val="none" w:sz="0" w:space="0" w:color="auto"/>
        <w:right w:val="none" w:sz="0" w:space="0" w:color="auto"/>
      </w:divBdr>
    </w:div>
    <w:div w:id="12732089">
      <w:bodyDiv w:val="1"/>
      <w:marLeft w:val="0"/>
      <w:marRight w:val="0"/>
      <w:marTop w:val="0"/>
      <w:marBottom w:val="0"/>
      <w:divBdr>
        <w:top w:val="none" w:sz="0" w:space="0" w:color="auto"/>
        <w:left w:val="none" w:sz="0" w:space="0" w:color="auto"/>
        <w:bottom w:val="none" w:sz="0" w:space="0" w:color="auto"/>
        <w:right w:val="none" w:sz="0" w:space="0" w:color="auto"/>
      </w:divBdr>
    </w:div>
    <w:div w:id="21052289">
      <w:bodyDiv w:val="1"/>
      <w:marLeft w:val="0"/>
      <w:marRight w:val="0"/>
      <w:marTop w:val="0"/>
      <w:marBottom w:val="0"/>
      <w:divBdr>
        <w:top w:val="none" w:sz="0" w:space="0" w:color="auto"/>
        <w:left w:val="none" w:sz="0" w:space="0" w:color="auto"/>
        <w:bottom w:val="none" w:sz="0" w:space="0" w:color="auto"/>
        <w:right w:val="none" w:sz="0" w:space="0" w:color="auto"/>
      </w:divBdr>
    </w:div>
    <w:div w:id="23680934">
      <w:bodyDiv w:val="1"/>
      <w:marLeft w:val="0"/>
      <w:marRight w:val="0"/>
      <w:marTop w:val="0"/>
      <w:marBottom w:val="0"/>
      <w:divBdr>
        <w:top w:val="none" w:sz="0" w:space="0" w:color="auto"/>
        <w:left w:val="none" w:sz="0" w:space="0" w:color="auto"/>
        <w:bottom w:val="none" w:sz="0" w:space="0" w:color="auto"/>
        <w:right w:val="none" w:sz="0" w:space="0" w:color="auto"/>
      </w:divBdr>
    </w:div>
    <w:div w:id="25059440">
      <w:bodyDiv w:val="1"/>
      <w:marLeft w:val="0"/>
      <w:marRight w:val="0"/>
      <w:marTop w:val="0"/>
      <w:marBottom w:val="0"/>
      <w:divBdr>
        <w:top w:val="none" w:sz="0" w:space="0" w:color="auto"/>
        <w:left w:val="none" w:sz="0" w:space="0" w:color="auto"/>
        <w:bottom w:val="none" w:sz="0" w:space="0" w:color="auto"/>
        <w:right w:val="none" w:sz="0" w:space="0" w:color="auto"/>
      </w:divBdr>
    </w:div>
    <w:div w:id="30618542">
      <w:bodyDiv w:val="1"/>
      <w:marLeft w:val="0"/>
      <w:marRight w:val="0"/>
      <w:marTop w:val="0"/>
      <w:marBottom w:val="0"/>
      <w:divBdr>
        <w:top w:val="none" w:sz="0" w:space="0" w:color="auto"/>
        <w:left w:val="none" w:sz="0" w:space="0" w:color="auto"/>
        <w:bottom w:val="none" w:sz="0" w:space="0" w:color="auto"/>
        <w:right w:val="none" w:sz="0" w:space="0" w:color="auto"/>
      </w:divBdr>
    </w:div>
    <w:div w:id="30879996">
      <w:bodyDiv w:val="1"/>
      <w:marLeft w:val="0"/>
      <w:marRight w:val="0"/>
      <w:marTop w:val="0"/>
      <w:marBottom w:val="0"/>
      <w:divBdr>
        <w:top w:val="none" w:sz="0" w:space="0" w:color="auto"/>
        <w:left w:val="none" w:sz="0" w:space="0" w:color="auto"/>
        <w:bottom w:val="none" w:sz="0" w:space="0" w:color="auto"/>
        <w:right w:val="none" w:sz="0" w:space="0" w:color="auto"/>
      </w:divBdr>
    </w:div>
    <w:div w:id="37780382">
      <w:bodyDiv w:val="1"/>
      <w:marLeft w:val="0"/>
      <w:marRight w:val="0"/>
      <w:marTop w:val="0"/>
      <w:marBottom w:val="0"/>
      <w:divBdr>
        <w:top w:val="none" w:sz="0" w:space="0" w:color="auto"/>
        <w:left w:val="none" w:sz="0" w:space="0" w:color="auto"/>
        <w:bottom w:val="none" w:sz="0" w:space="0" w:color="auto"/>
        <w:right w:val="none" w:sz="0" w:space="0" w:color="auto"/>
      </w:divBdr>
    </w:div>
    <w:div w:id="53164258">
      <w:bodyDiv w:val="1"/>
      <w:marLeft w:val="0"/>
      <w:marRight w:val="0"/>
      <w:marTop w:val="0"/>
      <w:marBottom w:val="0"/>
      <w:divBdr>
        <w:top w:val="none" w:sz="0" w:space="0" w:color="auto"/>
        <w:left w:val="none" w:sz="0" w:space="0" w:color="auto"/>
        <w:bottom w:val="none" w:sz="0" w:space="0" w:color="auto"/>
        <w:right w:val="none" w:sz="0" w:space="0" w:color="auto"/>
      </w:divBdr>
    </w:div>
    <w:div w:id="68382596">
      <w:bodyDiv w:val="1"/>
      <w:marLeft w:val="0"/>
      <w:marRight w:val="0"/>
      <w:marTop w:val="0"/>
      <w:marBottom w:val="0"/>
      <w:divBdr>
        <w:top w:val="none" w:sz="0" w:space="0" w:color="auto"/>
        <w:left w:val="none" w:sz="0" w:space="0" w:color="auto"/>
        <w:bottom w:val="none" w:sz="0" w:space="0" w:color="auto"/>
        <w:right w:val="none" w:sz="0" w:space="0" w:color="auto"/>
      </w:divBdr>
    </w:div>
    <w:div w:id="86192911">
      <w:bodyDiv w:val="1"/>
      <w:marLeft w:val="0"/>
      <w:marRight w:val="0"/>
      <w:marTop w:val="0"/>
      <w:marBottom w:val="0"/>
      <w:divBdr>
        <w:top w:val="none" w:sz="0" w:space="0" w:color="auto"/>
        <w:left w:val="none" w:sz="0" w:space="0" w:color="auto"/>
        <w:bottom w:val="none" w:sz="0" w:space="0" w:color="auto"/>
        <w:right w:val="none" w:sz="0" w:space="0" w:color="auto"/>
      </w:divBdr>
    </w:div>
    <w:div w:id="86850922">
      <w:bodyDiv w:val="1"/>
      <w:marLeft w:val="0"/>
      <w:marRight w:val="0"/>
      <w:marTop w:val="0"/>
      <w:marBottom w:val="0"/>
      <w:divBdr>
        <w:top w:val="none" w:sz="0" w:space="0" w:color="auto"/>
        <w:left w:val="none" w:sz="0" w:space="0" w:color="auto"/>
        <w:bottom w:val="none" w:sz="0" w:space="0" w:color="auto"/>
        <w:right w:val="none" w:sz="0" w:space="0" w:color="auto"/>
      </w:divBdr>
    </w:div>
    <w:div w:id="92088796">
      <w:bodyDiv w:val="1"/>
      <w:marLeft w:val="0"/>
      <w:marRight w:val="0"/>
      <w:marTop w:val="0"/>
      <w:marBottom w:val="0"/>
      <w:divBdr>
        <w:top w:val="none" w:sz="0" w:space="0" w:color="auto"/>
        <w:left w:val="none" w:sz="0" w:space="0" w:color="auto"/>
        <w:bottom w:val="none" w:sz="0" w:space="0" w:color="auto"/>
        <w:right w:val="none" w:sz="0" w:space="0" w:color="auto"/>
      </w:divBdr>
    </w:div>
    <w:div w:id="100804749">
      <w:bodyDiv w:val="1"/>
      <w:marLeft w:val="0"/>
      <w:marRight w:val="0"/>
      <w:marTop w:val="0"/>
      <w:marBottom w:val="0"/>
      <w:divBdr>
        <w:top w:val="none" w:sz="0" w:space="0" w:color="auto"/>
        <w:left w:val="none" w:sz="0" w:space="0" w:color="auto"/>
        <w:bottom w:val="none" w:sz="0" w:space="0" w:color="auto"/>
        <w:right w:val="none" w:sz="0" w:space="0" w:color="auto"/>
      </w:divBdr>
    </w:div>
    <w:div w:id="112330395">
      <w:bodyDiv w:val="1"/>
      <w:marLeft w:val="0"/>
      <w:marRight w:val="0"/>
      <w:marTop w:val="0"/>
      <w:marBottom w:val="0"/>
      <w:divBdr>
        <w:top w:val="none" w:sz="0" w:space="0" w:color="auto"/>
        <w:left w:val="none" w:sz="0" w:space="0" w:color="auto"/>
        <w:bottom w:val="none" w:sz="0" w:space="0" w:color="auto"/>
        <w:right w:val="none" w:sz="0" w:space="0" w:color="auto"/>
      </w:divBdr>
    </w:div>
    <w:div w:id="112333555">
      <w:bodyDiv w:val="1"/>
      <w:marLeft w:val="0"/>
      <w:marRight w:val="0"/>
      <w:marTop w:val="0"/>
      <w:marBottom w:val="0"/>
      <w:divBdr>
        <w:top w:val="none" w:sz="0" w:space="0" w:color="auto"/>
        <w:left w:val="none" w:sz="0" w:space="0" w:color="auto"/>
        <w:bottom w:val="none" w:sz="0" w:space="0" w:color="auto"/>
        <w:right w:val="none" w:sz="0" w:space="0" w:color="auto"/>
      </w:divBdr>
    </w:div>
    <w:div w:id="116222082">
      <w:bodyDiv w:val="1"/>
      <w:marLeft w:val="0"/>
      <w:marRight w:val="0"/>
      <w:marTop w:val="0"/>
      <w:marBottom w:val="0"/>
      <w:divBdr>
        <w:top w:val="none" w:sz="0" w:space="0" w:color="auto"/>
        <w:left w:val="none" w:sz="0" w:space="0" w:color="auto"/>
        <w:bottom w:val="none" w:sz="0" w:space="0" w:color="auto"/>
        <w:right w:val="none" w:sz="0" w:space="0" w:color="auto"/>
      </w:divBdr>
    </w:div>
    <w:div w:id="125127736">
      <w:bodyDiv w:val="1"/>
      <w:marLeft w:val="0"/>
      <w:marRight w:val="0"/>
      <w:marTop w:val="0"/>
      <w:marBottom w:val="0"/>
      <w:divBdr>
        <w:top w:val="none" w:sz="0" w:space="0" w:color="auto"/>
        <w:left w:val="none" w:sz="0" w:space="0" w:color="auto"/>
        <w:bottom w:val="none" w:sz="0" w:space="0" w:color="auto"/>
        <w:right w:val="none" w:sz="0" w:space="0" w:color="auto"/>
      </w:divBdr>
    </w:div>
    <w:div w:id="128138182">
      <w:bodyDiv w:val="1"/>
      <w:marLeft w:val="0"/>
      <w:marRight w:val="0"/>
      <w:marTop w:val="0"/>
      <w:marBottom w:val="0"/>
      <w:divBdr>
        <w:top w:val="none" w:sz="0" w:space="0" w:color="auto"/>
        <w:left w:val="none" w:sz="0" w:space="0" w:color="auto"/>
        <w:bottom w:val="none" w:sz="0" w:space="0" w:color="auto"/>
        <w:right w:val="none" w:sz="0" w:space="0" w:color="auto"/>
      </w:divBdr>
    </w:div>
    <w:div w:id="138615240">
      <w:bodyDiv w:val="1"/>
      <w:marLeft w:val="0"/>
      <w:marRight w:val="0"/>
      <w:marTop w:val="0"/>
      <w:marBottom w:val="0"/>
      <w:divBdr>
        <w:top w:val="none" w:sz="0" w:space="0" w:color="auto"/>
        <w:left w:val="none" w:sz="0" w:space="0" w:color="auto"/>
        <w:bottom w:val="none" w:sz="0" w:space="0" w:color="auto"/>
        <w:right w:val="none" w:sz="0" w:space="0" w:color="auto"/>
      </w:divBdr>
    </w:div>
    <w:div w:id="150097243">
      <w:bodyDiv w:val="1"/>
      <w:marLeft w:val="0"/>
      <w:marRight w:val="0"/>
      <w:marTop w:val="0"/>
      <w:marBottom w:val="0"/>
      <w:divBdr>
        <w:top w:val="none" w:sz="0" w:space="0" w:color="auto"/>
        <w:left w:val="none" w:sz="0" w:space="0" w:color="auto"/>
        <w:bottom w:val="none" w:sz="0" w:space="0" w:color="auto"/>
        <w:right w:val="none" w:sz="0" w:space="0" w:color="auto"/>
      </w:divBdr>
    </w:div>
    <w:div w:id="157116650">
      <w:bodyDiv w:val="1"/>
      <w:marLeft w:val="0"/>
      <w:marRight w:val="0"/>
      <w:marTop w:val="0"/>
      <w:marBottom w:val="0"/>
      <w:divBdr>
        <w:top w:val="none" w:sz="0" w:space="0" w:color="auto"/>
        <w:left w:val="none" w:sz="0" w:space="0" w:color="auto"/>
        <w:bottom w:val="none" w:sz="0" w:space="0" w:color="auto"/>
        <w:right w:val="none" w:sz="0" w:space="0" w:color="auto"/>
      </w:divBdr>
    </w:div>
    <w:div w:id="168763367">
      <w:bodyDiv w:val="1"/>
      <w:marLeft w:val="0"/>
      <w:marRight w:val="0"/>
      <w:marTop w:val="0"/>
      <w:marBottom w:val="0"/>
      <w:divBdr>
        <w:top w:val="none" w:sz="0" w:space="0" w:color="auto"/>
        <w:left w:val="none" w:sz="0" w:space="0" w:color="auto"/>
        <w:bottom w:val="none" w:sz="0" w:space="0" w:color="auto"/>
        <w:right w:val="none" w:sz="0" w:space="0" w:color="auto"/>
      </w:divBdr>
    </w:div>
    <w:div w:id="182549403">
      <w:bodyDiv w:val="1"/>
      <w:marLeft w:val="0"/>
      <w:marRight w:val="0"/>
      <w:marTop w:val="0"/>
      <w:marBottom w:val="0"/>
      <w:divBdr>
        <w:top w:val="none" w:sz="0" w:space="0" w:color="auto"/>
        <w:left w:val="none" w:sz="0" w:space="0" w:color="auto"/>
        <w:bottom w:val="none" w:sz="0" w:space="0" w:color="auto"/>
        <w:right w:val="none" w:sz="0" w:space="0" w:color="auto"/>
      </w:divBdr>
    </w:div>
    <w:div w:id="212811485">
      <w:bodyDiv w:val="1"/>
      <w:marLeft w:val="0"/>
      <w:marRight w:val="0"/>
      <w:marTop w:val="0"/>
      <w:marBottom w:val="0"/>
      <w:divBdr>
        <w:top w:val="none" w:sz="0" w:space="0" w:color="auto"/>
        <w:left w:val="none" w:sz="0" w:space="0" w:color="auto"/>
        <w:bottom w:val="none" w:sz="0" w:space="0" w:color="auto"/>
        <w:right w:val="none" w:sz="0" w:space="0" w:color="auto"/>
      </w:divBdr>
    </w:div>
    <w:div w:id="216820037">
      <w:bodyDiv w:val="1"/>
      <w:marLeft w:val="0"/>
      <w:marRight w:val="0"/>
      <w:marTop w:val="0"/>
      <w:marBottom w:val="0"/>
      <w:divBdr>
        <w:top w:val="none" w:sz="0" w:space="0" w:color="auto"/>
        <w:left w:val="none" w:sz="0" w:space="0" w:color="auto"/>
        <w:bottom w:val="none" w:sz="0" w:space="0" w:color="auto"/>
        <w:right w:val="none" w:sz="0" w:space="0" w:color="auto"/>
      </w:divBdr>
    </w:div>
    <w:div w:id="219095255">
      <w:bodyDiv w:val="1"/>
      <w:marLeft w:val="0"/>
      <w:marRight w:val="0"/>
      <w:marTop w:val="0"/>
      <w:marBottom w:val="0"/>
      <w:divBdr>
        <w:top w:val="none" w:sz="0" w:space="0" w:color="auto"/>
        <w:left w:val="none" w:sz="0" w:space="0" w:color="auto"/>
        <w:bottom w:val="none" w:sz="0" w:space="0" w:color="auto"/>
        <w:right w:val="none" w:sz="0" w:space="0" w:color="auto"/>
      </w:divBdr>
    </w:div>
    <w:div w:id="226838281">
      <w:bodyDiv w:val="1"/>
      <w:marLeft w:val="0"/>
      <w:marRight w:val="0"/>
      <w:marTop w:val="0"/>
      <w:marBottom w:val="0"/>
      <w:divBdr>
        <w:top w:val="none" w:sz="0" w:space="0" w:color="auto"/>
        <w:left w:val="none" w:sz="0" w:space="0" w:color="auto"/>
        <w:bottom w:val="none" w:sz="0" w:space="0" w:color="auto"/>
        <w:right w:val="none" w:sz="0" w:space="0" w:color="auto"/>
      </w:divBdr>
    </w:div>
    <w:div w:id="231740306">
      <w:bodyDiv w:val="1"/>
      <w:marLeft w:val="0"/>
      <w:marRight w:val="0"/>
      <w:marTop w:val="0"/>
      <w:marBottom w:val="0"/>
      <w:divBdr>
        <w:top w:val="none" w:sz="0" w:space="0" w:color="auto"/>
        <w:left w:val="none" w:sz="0" w:space="0" w:color="auto"/>
        <w:bottom w:val="none" w:sz="0" w:space="0" w:color="auto"/>
        <w:right w:val="none" w:sz="0" w:space="0" w:color="auto"/>
      </w:divBdr>
    </w:div>
    <w:div w:id="238566494">
      <w:bodyDiv w:val="1"/>
      <w:marLeft w:val="0"/>
      <w:marRight w:val="0"/>
      <w:marTop w:val="0"/>
      <w:marBottom w:val="0"/>
      <w:divBdr>
        <w:top w:val="none" w:sz="0" w:space="0" w:color="auto"/>
        <w:left w:val="none" w:sz="0" w:space="0" w:color="auto"/>
        <w:bottom w:val="none" w:sz="0" w:space="0" w:color="auto"/>
        <w:right w:val="none" w:sz="0" w:space="0" w:color="auto"/>
      </w:divBdr>
    </w:div>
    <w:div w:id="250622547">
      <w:bodyDiv w:val="1"/>
      <w:marLeft w:val="0"/>
      <w:marRight w:val="0"/>
      <w:marTop w:val="0"/>
      <w:marBottom w:val="0"/>
      <w:divBdr>
        <w:top w:val="none" w:sz="0" w:space="0" w:color="auto"/>
        <w:left w:val="none" w:sz="0" w:space="0" w:color="auto"/>
        <w:bottom w:val="none" w:sz="0" w:space="0" w:color="auto"/>
        <w:right w:val="none" w:sz="0" w:space="0" w:color="auto"/>
      </w:divBdr>
    </w:div>
    <w:div w:id="262884218">
      <w:bodyDiv w:val="1"/>
      <w:marLeft w:val="0"/>
      <w:marRight w:val="0"/>
      <w:marTop w:val="0"/>
      <w:marBottom w:val="0"/>
      <w:divBdr>
        <w:top w:val="none" w:sz="0" w:space="0" w:color="auto"/>
        <w:left w:val="none" w:sz="0" w:space="0" w:color="auto"/>
        <w:bottom w:val="none" w:sz="0" w:space="0" w:color="auto"/>
        <w:right w:val="none" w:sz="0" w:space="0" w:color="auto"/>
      </w:divBdr>
    </w:div>
    <w:div w:id="264964539">
      <w:bodyDiv w:val="1"/>
      <w:marLeft w:val="0"/>
      <w:marRight w:val="0"/>
      <w:marTop w:val="0"/>
      <w:marBottom w:val="0"/>
      <w:divBdr>
        <w:top w:val="none" w:sz="0" w:space="0" w:color="auto"/>
        <w:left w:val="none" w:sz="0" w:space="0" w:color="auto"/>
        <w:bottom w:val="none" w:sz="0" w:space="0" w:color="auto"/>
        <w:right w:val="none" w:sz="0" w:space="0" w:color="auto"/>
      </w:divBdr>
    </w:div>
    <w:div w:id="271977881">
      <w:bodyDiv w:val="1"/>
      <w:marLeft w:val="0"/>
      <w:marRight w:val="0"/>
      <w:marTop w:val="0"/>
      <w:marBottom w:val="0"/>
      <w:divBdr>
        <w:top w:val="none" w:sz="0" w:space="0" w:color="auto"/>
        <w:left w:val="none" w:sz="0" w:space="0" w:color="auto"/>
        <w:bottom w:val="none" w:sz="0" w:space="0" w:color="auto"/>
        <w:right w:val="none" w:sz="0" w:space="0" w:color="auto"/>
      </w:divBdr>
    </w:div>
    <w:div w:id="308289214">
      <w:bodyDiv w:val="1"/>
      <w:marLeft w:val="0"/>
      <w:marRight w:val="0"/>
      <w:marTop w:val="0"/>
      <w:marBottom w:val="0"/>
      <w:divBdr>
        <w:top w:val="none" w:sz="0" w:space="0" w:color="auto"/>
        <w:left w:val="none" w:sz="0" w:space="0" w:color="auto"/>
        <w:bottom w:val="none" w:sz="0" w:space="0" w:color="auto"/>
        <w:right w:val="none" w:sz="0" w:space="0" w:color="auto"/>
      </w:divBdr>
    </w:div>
    <w:div w:id="321347853">
      <w:bodyDiv w:val="1"/>
      <w:marLeft w:val="0"/>
      <w:marRight w:val="0"/>
      <w:marTop w:val="0"/>
      <w:marBottom w:val="0"/>
      <w:divBdr>
        <w:top w:val="none" w:sz="0" w:space="0" w:color="auto"/>
        <w:left w:val="none" w:sz="0" w:space="0" w:color="auto"/>
        <w:bottom w:val="none" w:sz="0" w:space="0" w:color="auto"/>
        <w:right w:val="none" w:sz="0" w:space="0" w:color="auto"/>
      </w:divBdr>
    </w:div>
    <w:div w:id="323315264">
      <w:bodyDiv w:val="1"/>
      <w:marLeft w:val="0"/>
      <w:marRight w:val="0"/>
      <w:marTop w:val="0"/>
      <w:marBottom w:val="0"/>
      <w:divBdr>
        <w:top w:val="none" w:sz="0" w:space="0" w:color="auto"/>
        <w:left w:val="none" w:sz="0" w:space="0" w:color="auto"/>
        <w:bottom w:val="none" w:sz="0" w:space="0" w:color="auto"/>
        <w:right w:val="none" w:sz="0" w:space="0" w:color="auto"/>
      </w:divBdr>
    </w:div>
    <w:div w:id="323629455">
      <w:bodyDiv w:val="1"/>
      <w:marLeft w:val="0"/>
      <w:marRight w:val="0"/>
      <w:marTop w:val="0"/>
      <w:marBottom w:val="0"/>
      <w:divBdr>
        <w:top w:val="none" w:sz="0" w:space="0" w:color="auto"/>
        <w:left w:val="none" w:sz="0" w:space="0" w:color="auto"/>
        <w:bottom w:val="none" w:sz="0" w:space="0" w:color="auto"/>
        <w:right w:val="none" w:sz="0" w:space="0" w:color="auto"/>
      </w:divBdr>
    </w:div>
    <w:div w:id="326717156">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
    <w:div w:id="345861728">
      <w:bodyDiv w:val="1"/>
      <w:marLeft w:val="0"/>
      <w:marRight w:val="0"/>
      <w:marTop w:val="0"/>
      <w:marBottom w:val="0"/>
      <w:divBdr>
        <w:top w:val="none" w:sz="0" w:space="0" w:color="auto"/>
        <w:left w:val="none" w:sz="0" w:space="0" w:color="auto"/>
        <w:bottom w:val="none" w:sz="0" w:space="0" w:color="auto"/>
        <w:right w:val="none" w:sz="0" w:space="0" w:color="auto"/>
      </w:divBdr>
    </w:div>
    <w:div w:id="364868229">
      <w:bodyDiv w:val="1"/>
      <w:marLeft w:val="0"/>
      <w:marRight w:val="0"/>
      <w:marTop w:val="0"/>
      <w:marBottom w:val="0"/>
      <w:divBdr>
        <w:top w:val="none" w:sz="0" w:space="0" w:color="auto"/>
        <w:left w:val="none" w:sz="0" w:space="0" w:color="auto"/>
        <w:bottom w:val="none" w:sz="0" w:space="0" w:color="auto"/>
        <w:right w:val="none" w:sz="0" w:space="0" w:color="auto"/>
      </w:divBdr>
    </w:div>
    <w:div w:id="372465908">
      <w:bodyDiv w:val="1"/>
      <w:marLeft w:val="0"/>
      <w:marRight w:val="0"/>
      <w:marTop w:val="0"/>
      <w:marBottom w:val="0"/>
      <w:divBdr>
        <w:top w:val="none" w:sz="0" w:space="0" w:color="auto"/>
        <w:left w:val="none" w:sz="0" w:space="0" w:color="auto"/>
        <w:bottom w:val="none" w:sz="0" w:space="0" w:color="auto"/>
        <w:right w:val="none" w:sz="0" w:space="0" w:color="auto"/>
      </w:divBdr>
    </w:div>
    <w:div w:id="397167770">
      <w:bodyDiv w:val="1"/>
      <w:marLeft w:val="0"/>
      <w:marRight w:val="0"/>
      <w:marTop w:val="0"/>
      <w:marBottom w:val="0"/>
      <w:divBdr>
        <w:top w:val="none" w:sz="0" w:space="0" w:color="auto"/>
        <w:left w:val="none" w:sz="0" w:space="0" w:color="auto"/>
        <w:bottom w:val="none" w:sz="0" w:space="0" w:color="auto"/>
        <w:right w:val="none" w:sz="0" w:space="0" w:color="auto"/>
      </w:divBdr>
    </w:div>
    <w:div w:id="408117996">
      <w:bodyDiv w:val="1"/>
      <w:marLeft w:val="0"/>
      <w:marRight w:val="0"/>
      <w:marTop w:val="0"/>
      <w:marBottom w:val="0"/>
      <w:divBdr>
        <w:top w:val="none" w:sz="0" w:space="0" w:color="auto"/>
        <w:left w:val="none" w:sz="0" w:space="0" w:color="auto"/>
        <w:bottom w:val="none" w:sz="0" w:space="0" w:color="auto"/>
        <w:right w:val="none" w:sz="0" w:space="0" w:color="auto"/>
      </w:divBdr>
    </w:div>
    <w:div w:id="409501282">
      <w:bodyDiv w:val="1"/>
      <w:marLeft w:val="0"/>
      <w:marRight w:val="0"/>
      <w:marTop w:val="0"/>
      <w:marBottom w:val="0"/>
      <w:divBdr>
        <w:top w:val="none" w:sz="0" w:space="0" w:color="auto"/>
        <w:left w:val="none" w:sz="0" w:space="0" w:color="auto"/>
        <w:bottom w:val="none" w:sz="0" w:space="0" w:color="auto"/>
        <w:right w:val="none" w:sz="0" w:space="0" w:color="auto"/>
      </w:divBdr>
    </w:div>
    <w:div w:id="417138917">
      <w:bodyDiv w:val="1"/>
      <w:marLeft w:val="0"/>
      <w:marRight w:val="0"/>
      <w:marTop w:val="0"/>
      <w:marBottom w:val="0"/>
      <w:divBdr>
        <w:top w:val="none" w:sz="0" w:space="0" w:color="auto"/>
        <w:left w:val="none" w:sz="0" w:space="0" w:color="auto"/>
        <w:bottom w:val="none" w:sz="0" w:space="0" w:color="auto"/>
        <w:right w:val="none" w:sz="0" w:space="0" w:color="auto"/>
      </w:divBdr>
    </w:div>
    <w:div w:id="417751086">
      <w:bodyDiv w:val="1"/>
      <w:marLeft w:val="0"/>
      <w:marRight w:val="0"/>
      <w:marTop w:val="0"/>
      <w:marBottom w:val="0"/>
      <w:divBdr>
        <w:top w:val="none" w:sz="0" w:space="0" w:color="auto"/>
        <w:left w:val="none" w:sz="0" w:space="0" w:color="auto"/>
        <w:bottom w:val="none" w:sz="0" w:space="0" w:color="auto"/>
        <w:right w:val="none" w:sz="0" w:space="0" w:color="auto"/>
      </w:divBdr>
    </w:div>
    <w:div w:id="420222975">
      <w:bodyDiv w:val="1"/>
      <w:marLeft w:val="0"/>
      <w:marRight w:val="0"/>
      <w:marTop w:val="0"/>
      <w:marBottom w:val="0"/>
      <w:divBdr>
        <w:top w:val="none" w:sz="0" w:space="0" w:color="auto"/>
        <w:left w:val="none" w:sz="0" w:space="0" w:color="auto"/>
        <w:bottom w:val="none" w:sz="0" w:space="0" w:color="auto"/>
        <w:right w:val="none" w:sz="0" w:space="0" w:color="auto"/>
      </w:divBdr>
    </w:div>
    <w:div w:id="440615491">
      <w:bodyDiv w:val="1"/>
      <w:marLeft w:val="0"/>
      <w:marRight w:val="0"/>
      <w:marTop w:val="0"/>
      <w:marBottom w:val="0"/>
      <w:divBdr>
        <w:top w:val="none" w:sz="0" w:space="0" w:color="auto"/>
        <w:left w:val="none" w:sz="0" w:space="0" w:color="auto"/>
        <w:bottom w:val="none" w:sz="0" w:space="0" w:color="auto"/>
        <w:right w:val="none" w:sz="0" w:space="0" w:color="auto"/>
      </w:divBdr>
    </w:div>
    <w:div w:id="444737210">
      <w:bodyDiv w:val="1"/>
      <w:marLeft w:val="0"/>
      <w:marRight w:val="0"/>
      <w:marTop w:val="0"/>
      <w:marBottom w:val="0"/>
      <w:divBdr>
        <w:top w:val="none" w:sz="0" w:space="0" w:color="auto"/>
        <w:left w:val="none" w:sz="0" w:space="0" w:color="auto"/>
        <w:bottom w:val="none" w:sz="0" w:space="0" w:color="auto"/>
        <w:right w:val="none" w:sz="0" w:space="0" w:color="auto"/>
      </w:divBdr>
    </w:div>
    <w:div w:id="446706295">
      <w:bodyDiv w:val="1"/>
      <w:marLeft w:val="0"/>
      <w:marRight w:val="0"/>
      <w:marTop w:val="0"/>
      <w:marBottom w:val="0"/>
      <w:divBdr>
        <w:top w:val="none" w:sz="0" w:space="0" w:color="auto"/>
        <w:left w:val="none" w:sz="0" w:space="0" w:color="auto"/>
        <w:bottom w:val="none" w:sz="0" w:space="0" w:color="auto"/>
        <w:right w:val="none" w:sz="0" w:space="0" w:color="auto"/>
      </w:divBdr>
    </w:div>
    <w:div w:id="453987202">
      <w:bodyDiv w:val="1"/>
      <w:marLeft w:val="0"/>
      <w:marRight w:val="0"/>
      <w:marTop w:val="0"/>
      <w:marBottom w:val="0"/>
      <w:divBdr>
        <w:top w:val="none" w:sz="0" w:space="0" w:color="auto"/>
        <w:left w:val="none" w:sz="0" w:space="0" w:color="auto"/>
        <w:bottom w:val="none" w:sz="0" w:space="0" w:color="auto"/>
        <w:right w:val="none" w:sz="0" w:space="0" w:color="auto"/>
      </w:divBdr>
    </w:div>
    <w:div w:id="462577238">
      <w:bodyDiv w:val="1"/>
      <w:marLeft w:val="0"/>
      <w:marRight w:val="0"/>
      <w:marTop w:val="0"/>
      <w:marBottom w:val="0"/>
      <w:divBdr>
        <w:top w:val="none" w:sz="0" w:space="0" w:color="auto"/>
        <w:left w:val="none" w:sz="0" w:space="0" w:color="auto"/>
        <w:bottom w:val="none" w:sz="0" w:space="0" w:color="auto"/>
        <w:right w:val="none" w:sz="0" w:space="0" w:color="auto"/>
      </w:divBdr>
    </w:div>
    <w:div w:id="469785007">
      <w:bodyDiv w:val="1"/>
      <w:marLeft w:val="0"/>
      <w:marRight w:val="0"/>
      <w:marTop w:val="0"/>
      <w:marBottom w:val="0"/>
      <w:divBdr>
        <w:top w:val="none" w:sz="0" w:space="0" w:color="auto"/>
        <w:left w:val="none" w:sz="0" w:space="0" w:color="auto"/>
        <w:bottom w:val="none" w:sz="0" w:space="0" w:color="auto"/>
        <w:right w:val="none" w:sz="0" w:space="0" w:color="auto"/>
      </w:divBdr>
    </w:div>
    <w:div w:id="480468204">
      <w:bodyDiv w:val="1"/>
      <w:marLeft w:val="0"/>
      <w:marRight w:val="0"/>
      <w:marTop w:val="0"/>
      <w:marBottom w:val="0"/>
      <w:divBdr>
        <w:top w:val="none" w:sz="0" w:space="0" w:color="auto"/>
        <w:left w:val="none" w:sz="0" w:space="0" w:color="auto"/>
        <w:bottom w:val="none" w:sz="0" w:space="0" w:color="auto"/>
        <w:right w:val="none" w:sz="0" w:space="0" w:color="auto"/>
      </w:divBdr>
    </w:div>
    <w:div w:id="488405612">
      <w:bodyDiv w:val="1"/>
      <w:marLeft w:val="0"/>
      <w:marRight w:val="0"/>
      <w:marTop w:val="0"/>
      <w:marBottom w:val="0"/>
      <w:divBdr>
        <w:top w:val="none" w:sz="0" w:space="0" w:color="auto"/>
        <w:left w:val="none" w:sz="0" w:space="0" w:color="auto"/>
        <w:bottom w:val="none" w:sz="0" w:space="0" w:color="auto"/>
        <w:right w:val="none" w:sz="0" w:space="0" w:color="auto"/>
      </w:divBdr>
    </w:div>
    <w:div w:id="493837323">
      <w:bodyDiv w:val="1"/>
      <w:marLeft w:val="0"/>
      <w:marRight w:val="0"/>
      <w:marTop w:val="0"/>
      <w:marBottom w:val="0"/>
      <w:divBdr>
        <w:top w:val="none" w:sz="0" w:space="0" w:color="auto"/>
        <w:left w:val="none" w:sz="0" w:space="0" w:color="auto"/>
        <w:bottom w:val="none" w:sz="0" w:space="0" w:color="auto"/>
        <w:right w:val="none" w:sz="0" w:space="0" w:color="auto"/>
      </w:divBdr>
    </w:div>
    <w:div w:id="567155882">
      <w:bodyDiv w:val="1"/>
      <w:marLeft w:val="0"/>
      <w:marRight w:val="0"/>
      <w:marTop w:val="0"/>
      <w:marBottom w:val="0"/>
      <w:divBdr>
        <w:top w:val="none" w:sz="0" w:space="0" w:color="auto"/>
        <w:left w:val="none" w:sz="0" w:space="0" w:color="auto"/>
        <w:bottom w:val="none" w:sz="0" w:space="0" w:color="auto"/>
        <w:right w:val="none" w:sz="0" w:space="0" w:color="auto"/>
      </w:divBdr>
    </w:div>
    <w:div w:id="575550044">
      <w:bodyDiv w:val="1"/>
      <w:marLeft w:val="0"/>
      <w:marRight w:val="0"/>
      <w:marTop w:val="0"/>
      <w:marBottom w:val="0"/>
      <w:divBdr>
        <w:top w:val="none" w:sz="0" w:space="0" w:color="auto"/>
        <w:left w:val="none" w:sz="0" w:space="0" w:color="auto"/>
        <w:bottom w:val="none" w:sz="0" w:space="0" w:color="auto"/>
        <w:right w:val="none" w:sz="0" w:space="0" w:color="auto"/>
      </w:divBdr>
    </w:div>
    <w:div w:id="645166293">
      <w:bodyDiv w:val="1"/>
      <w:marLeft w:val="0"/>
      <w:marRight w:val="0"/>
      <w:marTop w:val="0"/>
      <w:marBottom w:val="0"/>
      <w:divBdr>
        <w:top w:val="none" w:sz="0" w:space="0" w:color="auto"/>
        <w:left w:val="none" w:sz="0" w:space="0" w:color="auto"/>
        <w:bottom w:val="none" w:sz="0" w:space="0" w:color="auto"/>
        <w:right w:val="none" w:sz="0" w:space="0" w:color="auto"/>
      </w:divBdr>
    </w:div>
    <w:div w:id="647250302">
      <w:bodyDiv w:val="1"/>
      <w:marLeft w:val="0"/>
      <w:marRight w:val="0"/>
      <w:marTop w:val="0"/>
      <w:marBottom w:val="0"/>
      <w:divBdr>
        <w:top w:val="none" w:sz="0" w:space="0" w:color="auto"/>
        <w:left w:val="none" w:sz="0" w:space="0" w:color="auto"/>
        <w:bottom w:val="none" w:sz="0" w:space="0" w:color="auto"/>
        <w:right w:val="none" w:sz="0" w:space="0" w:color="auto"/>
      </w:divBdr>
    </w:div>
    <w:div w:id="670723483">
      <w:bodyDiv w:val="1"/>
      <w:marLeft w:val="0"/>
      <w:marRight w:val="0"/>
      <w:marTop w:val="0"/>
      <w:marBottom w:val="0"/>
      <w:divBdr>
        <w:top w:val="none" w:sz="0" w:space="0" w:color="auto"/>
        <w:left w:val="none" w:sz="0" w:space="0" w:color="auto"/>
        <w:bottom w:val="none" w:sz="0" w:space="0" w:color="auto"/>
        <w:right w:val="none" w:sz="0" w:space="0" w:color="auto"/>
      </w:divBdr>
    </w:div>
    <w:div w:id="687414633">
      <w:bodyDiv w:val="1"/>
      <w:marLeft w:val="0"/>
      <w:marRight w:val="0"/>
      <w:marTop w:val="0"/>
      <w:marBottom w:val="0"/>
      <w:divBdr>
        <w:top w:val="none" w:sz="0" w:space="0" w:color="auto"/>
        <w:left w:val="none" w:sz="0" w:space="0" w:color="auto"/>
        <w:bottom w:val="none" w:sz="0" w:space="0" w:color="auto"/>
        <w:right w:val="none" w:sz="0" w:space="0" w:color="auto"/>
      </w:divBdr>
    </w:div>
    <w:div w:id="689181332">
      <w:bodyDiv w:val="1"/>
      <w:marLeft w:val="0"/>
      <w:marRight w:val="0"/>
      <w:marTop w:val="0"/>
      <w:marBottom w:val="0"/>
      <w:divBdr>
        <w:top w:val="none" w:sz="0" w:space="0" w:color="auto"/>
        <w:left w:val="none" w:sz="0" w:space="0" w:color="auto"/>
        <w:bottom w:val="none" w:sz="0" w:space="0" w:color="auto"/>
        <w:right w:val="none" w:sz="0" w:space="0" w:color="auto"/>
      </w:divBdr>
    </w:div>
    <w:div w:id="704987410">
      <w:bodyDiv w:val="1"/>
      <w:marLeft w:val="0"/>
      <w:marRight w:val="0"/>
      <w:marTop w:val="0"/>
      <w:marBottom w:val="0"/>
      <w:divBdr>
        <w:top w:val="none" w:sz="0" w:space="0" w:color="auto"/>
        <w:left w:val="none" w:sz="0" w:space="0" w:color="auto"/>
        <w:bottom w:val="none" w:sz="0" w:space="0" w:color="auto"/>
        <w:right w:val="none" w:sz="0" w:space="0" w:color="auto"/>
      </w:divBdr>
    </w:div>
    <w:div w:id="724068589">
      <w:bodyDiv w:val="1"/>
      <w:marLeft w:val="0"/>
      <w:marRight w:val="0"/>
      <w:marTop w:val="0"/>
      <w:marBottom w:val="0"/>
      <w:divBdr>
        <w:top w:val="none" w:sz="0" w:space="0" w:color="auto"/>
        <w:left w:val="none" w:sz="0" w:space="0" w:color="auto"/>
        <w:bottom w:val="none" w:sz="0" w:space="0" w:color="auto"/>
        <w:right w:val="none" w:sz="0" w:space="0" w:color="auto"/>
      </w:divBdr>
    </w:div>
    <w:div w:id="758872827">
      <w:bodyDiv w:val="1"/>
      <w:marLeft w:val="0"/>
      <w:marRight w:val="0"/>
      <w:marTop w:val="0"/>
      <w:marBottom w:val="0"/>
      <w:divBdr>
        <w:top w:val="none" w:sz="0" w:space="0" w:color="auto"/>
        <w:left w:val="none" w:sz="0" w:space="0" w:color="auto"/>
        <w:bottom w:val="none" w:sz="0" w:space="0" w:color="auto"/>
        <w:right w:val="none" w:sz="0" w:space="0" w:color="auto"/>
      </w:divBdr>
    </w:div>
    <w:div w:id="761028703">
      <w:bodyDiv w:val="1"/>
      <w:marLeft w:val="0"/>
      <w:marRight w:val="0"/>
      <w:marTop w:val="0"/>
      <w:marBottom w:val="0"/>
      <w:divBdr>
        <w:top w:val="none" w:sz="0" w:space="0" w:color="auto"/>
        <w:left w:val="none" w:sz="0" w:space="0" w:color="auto"/>
        <w:bottom w:val="none" w:sz="0" w:space="0" w:color="auto"/>
        <w:right w:val="none" w:sz="0" w:space="0" w:color="auto"/>
      </w:divBdr>
    </w:div>
    <w:div w:id="850145429">
      <w:bodyDiv w:val="1"/>
      <w:marLeft w:val="0"/>
      <w:marRight w:val="0"/>
      <w:marTop w:val="0"/>
      <w:marBottom w:val="0"/>
      <w:divBdr>
        <w:top w:val="none" w:sz="0" w:space="0" w:color="auto"/>
        <w:left w:val="none" w:sz="0" w:space="0" w:color="auto"/>
        <w:bottom w:val="none" w:sz="0" w:space="0" w:color="auto"/>
        <w:right w:val="none" w:sz="0" w:space="0" w:color="auto"/>
      </w:divBdr>
    </w:div>
    <w:div w:id="863134925">
      <w:bodyDiv w:val="1"/>
      <w:marLeft w:val="0"/>
      <w:marRight w:val="0"/>
      <w:marTop w:val="0"/>
      <w:marBottom w:val="0"/>
      <w:divBdr>
        <w:top w:val="none" w:sz="0" w:space="0" w:color="auto"/>
        <w:left w:val="none" w:sz="0" w:space="0" w:color="auto"/>
        <w:bottom w:val="none" w:sz="0" w:space="0" w:color="auto"/>
        <w:right w:val="none" w:sz="0" w:space="0" w:color="auto"/>
      </w:divBdr>
    </w:div>
    <w:div w:id="879437534">
      <w:bodyDiv w:val="1"/>
      <w:marLeft w:val="0"/>
      <w:marRight w:val="0"/>
      <w:marTop w:val="0"/>
      <w:marBottom w:val="0"/>
      <w:divBdr>
        <w:top w:val="none" w:sz="0" w:space="0" w:color="auto"/>
        <w:left w:val="none" w:sz="0" w:space="0" w:color="auto"/>
        <w:bottom w:val="none" w:sz="0" w:space="0" w:color="auto"/>
        <w:right w:val="none" w:sz="0" w:space="0" w:color="auto"/>
      </w:divBdr>
    </w:div>
    <w:div w:id="882474553">
      <w:bodyDiv w:val="1"/>
      <w:marLeft w:val="0"/>
      <w:marRight w:val="0"/>
      <w:marTop w:val="0"/>
      <w:marBottom w:val="0"/>
      <w:divBdr>
        <w:top w:val="none" w:sz="0" w:space="0" w:color="auto"/>
        <w:left w:val="none" w:sz="0" w:space="0" w:color="auto"/>
        <w:bottom w:val="none" w:sz="0" w:space="0" w:color="auto"/>
        <w:right w:val="none" w:sz="0" w:space="0" w:color="auto"/>
      </w:divBdr>
    </w:div>
    <w:div w:id="926884078">
      <w:bodyDiv w:val="1"/>
      <w:marLeft w:val="0"/>
      <w:marRight w:val="0"/>
      <w:marTop w:val="0"/>
      <w:marBottom w:val="0"/>
      <w:divBdr>
        <w:top w:val="none" w:sz="0" w:space="0" w:color="auto"/>
        <w:left w:val="none" w:sz="0" w:space="0" w:color="auto"/>
        <w:bottom w:val="none" w:sz="0" w:space="0" w:color="auto"/>
        <w:right w:val="none" w:sz="0" w:space="0" w:color="auto"/>
      </w:divBdr>
    </w:div>
    <w:div w:id="954874668">
      <w:bodyDiv w:val="1"/>
      <w:marLeft w:val="0"/>
      <w:marRight w:val="0"/>
      <w:marTop w:val="0"/>
      <w:marBottom w:val="0"/>
      <w:divBdr>
        <w:top w:val="none" w:sz="0" w:space="0" w:color="auto"/>
        <w:left w:val="none" w:sz="0" w:space="0" w:color="auto"/>
        <w:bottom w:val="none" w:sz="0" w:space="0" w:color="auto"/>
        <w:right w:val="none" w:sz="0" w:space="0" w:color="auto"/>
      </w:divBdr>
    </w:div>
    <w:div w:id="968826751">
      <w:bodyDiv w:val="1"/>
      <w:marLeft w:val="0"/>
      <w:marRight w:val="0"/>
      <w:marTop w:val="0"/>
      <w:marBottom w:val="0"/>
      <w:divBdr>
        <w:top w:val="none" w:sz="0" w:space="0" w:color="auto"/>
        <w:left w:val="none" w:sz="0" w:space="0" w:color="auto"/>
        <w:bottom w:val="none" w:sz="0" w:space="0" w:color="auto"/>
        <w:right w:val="none" w:sz="0" w:space="0" w:color="auto"/>
      </w:divBdr>
    </w:div>
    <w:div w:id="972061778">
      <w:bodyDiv w:val="1"/>
      <w:marLeft w:val="0"/>
      <w:marRight w:val="0"/>
      <w:marTop w:val="0"/>
      <w:marBottom w:val="0"/>
      <w:divBdr>
        <w:top w:val="none" w:sz="0" w:space="0" w:color="auto"/>
        <w:left w:val="none" w:sz="0" w:space="0" w:color="auto"/>
        <w:bottom w:val="none" w:sz="0" w:space="0" w:color="auto"/>
        <w:right w:val="none" w:sz="0" w:space="0" w:color="auto"/>
      </w:divBdr>
    </w:div>
    <w:div w:id="991717584">
      <w:bodyDiv w:val="1"/>
      <w:marLeft w:val="0"/>
      <w:marRight w:val="0"/>
      <w:marTop w:val="0"/>
      <w:marBottom w:val="0"/>
      <w:divBdr>
        <w:top w:val="none" w:sz="0" w:space="0" w:color="auto"/>
        <w:left w:val="none" w:sz="0" w:space="0" w:color="auto"/>
        <w:bottom w:val="none" w:sz="0" w:space="0" w:color="auto"/>
        <w:right w:val="none" w:sz="0" w:space="0" w:color="auto"/>
      </w:divBdr>
    </w:div>
    <w:div w:id="1063722076">
      <w:bodyDiv w:val="1"/>
      <w:marLeft w:val="0"/>
      <w:marRight w:val="0"/>
      <w:marTop w:val="0"/>
      <w:marBottom w:val="0"/>
      <w:divBdr>
        <w:top w:val="none" w:sz="0" w:space="0" w:color="auto"/>
        <w:left w:val="none" w:sz="0" w:space="0" w:color="auto"/>
        <w:bottom w:val="none" w:sz="0" w:space="0" w:color="auto"/>
        <w:right w:val="none" w:sz="0" w:space="0" w:color="auto"/>
      </w:divBdr>
    </w:div>
    <w:div w:id="1067915936">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09856757">
      <w:bodyDiv w:val="1"/>
      <w:marLeft w:val="0"/>
      <w:marRight w:val="0"/>
      <w:marTop w:val="0"/>
      <w:marBottom w:val="0"/>
      <w:divBdr>
        <w:top w:val="none" w:sz="0" w:space="0" w:color="auto"/>
        <w:left w:val="none" w:sz="0" w:space="0" w:color="auto"/>
        <w:bottom w:val="none" w:sz="0" w:space="0" w:color="auto"/>
        <w:right w:val="none" w:sz="0" w:space="0" w:color="auto"/>
      </w:divBdr>
    </w:div>
    <w:div w:id="1111391566">
      <w:bodyDiv w:val="1"/>
      <w:marLeft w:val="0"/>
      <w:marRight w:val="0"/>
      <w:marTop w:val="0"/>
      <w:marBottom w:val="0"/>
      <w:divBdr>
        <w:top w:val="none" w:sz="0" w:space="0" w:color="auto"/>
        <w:left w:val="none" w:sz="0" w:space="0" w:color="auto"/>
        <w:bottom w:val="none" w:sz="0" w:space="0" w:color="auto"/>
        <w:right w:val="none" w:sz="0" w:space="0" w:color="auto"/>
      </w:divBdr>
    </w:div>
    <w:div w:id="1112016861">
      <w:bodyDiv w:val="1"/>
      <w:marLeft w:val="0"/>
      <w:marRight w:val="0"/>
      <w:marTop w:val="0"/>
      <w:marBottom w:val="0"/>
      <w:divBdr>
        <w:top w:val="none" w:sz="0" w:space="0" w:color="auto"/>
        <w:left w:val="none" w:sz="0" w:space="0" w:color="auto"/>
        <w:bottom w:val="none" w:sz="0" w:space="0" w:color="auto"/>
        <w:right w:val="none" w:sz="0" w:space="0" w:color="auto"/>
      </w:divBdr>
    </w:div>
    <w:div w:id="1113594719">
      <w:bodyDiv w:val="1"/>
      <w:marLeft w:val="0"/>
      <w:marRight w:val="0"/>
      <w:marTop w:val="0"/>
      <w:marBottom w:val="0"/>
      <w:divBdr>
        <w:top w:val="none" w:sz="0" w:space="0" w:color="auto"/>
        <w:left w:val="none" w:sz="0" w:space="0" w:color="auto"/>
        <w:bottom w:val="none" w:sz="0" w:space="0" w:color="auto"/>
        <w:right w:val="none" w:sz="0" w:space="0" w:color="auto"/>
      </w:divBdr>
    </w:div>
    <w:div w:id="1131485457">
      <w:bodyDiv w:val="1"/>
      <w:marLeft w:val="0"/>
      <w:marRight w:val="0"/>
      <w:marTop w:val="0"/>
      <w:marBottom w:val="0"/>
      <w:divBdr>
        <w:top w:val="none" w:sz="0" w:space="0" w:color="auto"/>
        <w:left w:val="none" w:sz="0" w:space="0" w:color="auto"/>
        <w:bottom w:val="none" w:sz="0" w:space="0" w:color="auto"/>
        <w:right w:val="none" w:sz="0" w:space="0" w:color="auto"/>
      </w:divBdr>
    </w:div>
    <w:div w:id="1132023113">
      <w:bodyDiv w:val="1"/>
      <w:marLeft w:val="0"/>
      <w:marRight w:val="0"/>
      <w:marTop w:val="0"/>
      <w:marBottom w:val="0"/>
      <w:divBdr>
        <w:top w:val="none" w:sz="0" w:space="0" w:color="auto"/>
        <w:left w:val="none" w:sz="0" w:space="0" w:color="auto"/>
        <w:bottom w:val="none" w:sz="0" w:space="0" w:color="auto"/>
        <w:right w:val="none" w:sz="0" w:space="0" w:color="auto"/>
      </w:divBdr>
    </w:div>
    <w:div w:id="1156803967">
      <w:bodyDiv w:val="1"/>
      <w:marLeft w:val="0"/>
      <w:marRight w:val="0"/>
      <w:marTop w:val="0"/>
      <w:marBottom w:val="0"/>
      <w:divBdr>
        <w:top w:val="none" w:sz="0" w:space="0" w:color="auto"/>
        <w:left w:val="none" w:sz="0" w:space="0" w:color="auto"/>
        <w:bottom w:val="none" w:sz="0" w:space="0" w:color="auto"/>
        <w:right w:val="none" w:sz="0" w:space="0" w:color="auto"/>
      </w:divBdr>
    </w:div>
    <w:div w:id="1166171802">
      <w:bodyDiv w:val="1"/>
      <w:marLeft w:val="0"/>
      <w:marRight w:val="0"/>
      <w:marTop w:val="0"/>
      <w:marBottom w:val="0"/>
      <w:divBdr>
        <w:top w:val="none" w:sz="0" w:space="0" w:color="auto"/>
        <w:left w:val="none" w:sz="0" w:space="0" w:color="auto"/>
        <w:bottom w:val="none" w:sz="0" w:space="0" w:color="auto"/>
        <w:right w:val="none" w:sz="0" w:space="0" w:color="auto"/>
      </w:divBdr>
    </w:div>
    <w:div w:id="1168251418">
      <w:bodyDiv w:val="1"/>
      <w:marLeft w:val="0"/>
      <w:marRight w:val="0"/>
      <w:marTop w:val="0"/>
      <w:marBottom w:val="0"/>
      <w:divBdr>
        <w:top w:val="none" w:sz="0" w:space="0" w:color="auto"/>
        <w:left w:val="none" w:sz="0" w:space="0" w:color="auto"/>
        <w:bottom w:val="none" w:sz="0" w:space="0" w:color="auto"/>
        <w:right w:val="none" w:sz="0" w:space="0" w:color="auto"/>
      </w:divBdr>
    </w:div>
    <w:div w:id="1196503071">
      <w:bodyDiv w:val="1"/>
      <w:marLeft w:val="0"/>
      <w:marRight w:val="0"/>
      <w:marTop w:val="0"/>
      <w:marBottom w:val="0"/>
      <w:divBdr>
        <w:top w:val="none" w:sz="0" w:space="0" w:color="auto"/>
        <w:left w:val="none" w:sz="0" w:space="0" w:color="auto"/>
        <w:bottom w:val="none" w:sz="0" w:space="0" w:color="auto"/>
        <w:right w:val="none" w:sz="0" w:space="0" w:color="auto"/>
      </w:divBdr>
    </w:div>
    <w:div w:id="1211959299">
      <w:bodyDiv w:val="1"/>
      <w:marLeft w:val="0"/>
      <w:marRight w:val="0"/>
      <w:marTop w:val="0"/>
      <w:marBottom w:val="0"/>
      <w:divBdr>
        <w:top w:val="none" w:sz="0" w:space="0" w:color="auto"/>
        <w:left w:val="none" w:sz="0" w:space="0" w:color="auto"/>
        <w:bottom w:val="none" w:sz="0" w:space="0" w:color="auto"/>
        <w:right w:val="none" w:sz="0" w:space="0" w:color="auto"/>
      </w:divBdr>
    </w:div>
    <w:div w:id="1215431403">
      <w:bodyDiv w:val="1"/>
      <w:marLeft w:val="0"/>
      <w:marRight w:val="0"/>
      <w:marTop w:val="0"/>
      <w:marBottom w:val="0"/>
      <w:divBdr>
        <w:top w:val="none" w:sz="0" w:space="0" w:color="auto"/>
        <w:left w:val="none" w:sz="0" w:space="0" w:color="auto"/>
        <w:bottom w:val="none" w:sz="0" w:space="0" w:color="auto"/>
        <w:right w:val="none" w:sz="0" w:space="0" w:color="auto"/>
      </w:divBdr>
    </w:div>
    <w:div w:id="1222063936">
      <w:bodyDiv w:val="1"/>
      <w:marLeft w:val="0"/>
      <w:marRight w:val="0"/>
      <w:marTop w:val="0"/>
      <w:marBottom w:val="0"/>
      <w:divBdr>
        <w:top w:val="none" w:sz="0" w:space="0" w:color="auto"/>
        <w:left w:val="none" w:sz="0" w:space="0" w:color="auto"/>
        <w:bottom w:val="none" w:sz="0" w:space="0" w:color="auto"/>
        <w:right w:val="none" w:sz="0" w:space="0" w:color="auto"/>
      </w:divBdr>
    </w:div>
    <w:div w:id="1226722092">
      <w:bodyDiv w:val="1"/>
      <w:marLeft w:val="0"/>
      <w:marRight w:val="0"/>
      <w:marTop w:val="0"/>
      <w:marBottom w:val="0"/>
      <w:divBdr>
        <w:top w:val="none" w:sz="0" w:space="0" w:color="auto"/>
        <w:left w:val="none" w:sz="0" w:space="0" w:color="auto"/>
        <w:bottom w:val="none" w:sz="0" w:space="0" w:color="auto"/>
        <w:right w:val="none" w:sz="0" w:space="0" w:color="auto"/>
      </w:divBdr>
    </w:div>
    <w:div w:id="1254120791">
      <w:bodyDiv w:val="1"/>
      <w:marLeft w:val="0"/>
      <w:marRight w:val="0"/>
      <w:marTop w:val="0"/>
      <w:marBottom w:val="0"/>
      <w:divBdr>
        <w:top w:val="none" w:sz="0" w:space="0" w:color="auto"/>
        <w:left w:val="none" w:sz="0" w:space="0" w:color="auto"/>
        <w:bottom w:val="none" w:sz="0" w:space="0" w:color="auto"/>
        <w:right w:val="none" w:sz="0" w:space="0" w:color="auto"/>
      </w:divBdr>
    </w:div>
    <w:div w:id="1266303430">
      <w:bodyDiv w:val="1"/>
      <w:marLeft w:val="0"/>
      <w:marRight w:val="0"/>
      <w:marTop w:val="0"/>
      <w:marBottom w:val="0"/>
      <w:divBdr>
        <w:top w:val="none" w:sz="0" w:space="0" w:color="auto"/>
        <w:left w:val="none" w:sz="0" w:space="0" w:color="auto"/>
        <w:bottom w:val="none" w:sz="0" w:space="0" w:color="auto"/>
        <w:right w:val="none" w:sz="0" w:space="0" w:color="auto"/>
      </w:divBdr>
    </w:div>
    <w:div w:id="1276903444">
      <w:bodyDiv w:val="1"/>
      <w:marLeft w:val="0"/>
      <w:marRight w:val="0"/>
      <w:marTop w:val="0"/>
      <w:marBottom w:val="0"/>
      <w:divBdr>
        <w:top w:val="none" w:sz="0" w:space="0" w:color="auto"/>
        <w:left w:val="none" w:sz="0" w:space="0" w:color="auto"/>
        <w:bottom w:val="none" w:sz="0" w:space="0" w:color="auto"/>
        <w:right w:val="none" w:sz="0" w:space="0" w:color="auto"/>
      </w:divBdr>
    </w:div>
    <w:div w:id="1278830333">
      <w:bodyDiv w:val="1"/>
      <w:marLeft w:val="0"/>
      <w:marRight w:val="0"/>
      <w:marTop w:val="0"/>
      <w:marBottom w:val="0"/>
      <w:divBdr>
        <w:top w:val="none" w:sz="0" w:space="0" w:color="auto"/>
        <w:left w:val="none" w:sz="0" w:space="0" w:color="auto"/>
        <w:bottom w:val="none" w:sz="0" w:space="0" w:color="auto"/>
        <w:right w:val="none" w:sz="0" w:space="0" w:color="auto"/>
      </w:divBdr>
    </w:div>
    <w:div w:id="1293556875">
      <w:bodyDiv w:val="1"/>
      <w:marLeft w:val="0"/>
      <w:marRight w:val="0"/>
      <w:marTop w:val="0"/>
      <w:marBottom w:val="0"/>
      <w:divBdr>
        <w:top w:val="none" w:sz="0" w:space="0" w:color="auto"/>
        <w:left w:val="none" w:sz="0" w:space="0" w:color="auto"/>
        <w:bottom w:val="none" w:sz="0" w:space="0" w:color="auto"/>
        <w:right w:val="none" w:sz="0" w:space="0" w:color="auto"/>
      </w:divBdr>
    </w:div>
    <w:div w:id="1299527902">
      <w:bodyDiv w:val="1"/>
      <w:marLeft w:val="0"/>
      <w:marRight w:val="0"/>
      <w:marTop w:val="0"/>
      <w:marBottom w:val="0"/>
      <w:divBdr>
        <w:top w:val="none" w:sz="0" w:space="0" w:color="auto"/>
        <w:left w:val="none" w:sz="0" w:space="0" w:color="auto"/>
        <w:bottom w:val="none" w:sz="0" w:space="0" w:color="auto"/>
        <w:right w:val="none" w:sz="0" w:space="0" w:color="auto"/>
      </w:divBdr>
    </w:div>
    <w:div w:id="1308630455">
      <w:bodyDiv w:val="1"/>
      <w:marLeft w:val="0"/>
      <w:marRight w:val="0"/>
      <w:marTop w:val="0"/>
      <w:marBottom w:val="0"/>
      <w:divBdr>
        <w:top w:val="none" w:sz="0" w:space="0" w:color="auto"/>
        <w:left w:val="none" w:sz="0" w:space="0" w:color="auto"/>
        <w:bottom w:val="none" w:sz="0" w:space="0" w:color="auto"/>
        <w:right w:val="none" w:sz="0" w:space="0" w:color="auto"/>
      </w:divBdr>
    </w:div>
    <w:div w:id="1314604562">
      <w:bodyDiv w:val="1"/>
      <w:marLeft w:val="0"/>
      <w:marRight w:val="0"/>
      <w:marTop w:val="0"/>
      <w:marBottom w:val="0"/>
      <w:divBdr>
        <w:top w:val="none" w:sz="0" w:space="0" w:color="auto"/>
        <w:left w:val="none" w:sz="0" w:space="0" w:color="auto"/>
        <w:bottom w:val="none" w:sz="0" w:space="0" w:color="auto"/>
        <w:right w:val="none" w:sz="0" w:space="0" w:color="auto"/>
      </w:divBdr>
    </w:div>
    <w:div w:id="1315061156">
      <w:bodyDiv w:val="1"/>
      <w:marLeft w:val="0"/>
      <w:marRight w:val="0"/>
      <w:marTop w:val="0"/>
      <w:marBottom w:val="0"/>
      <w:divBdr>
        <w:top w:val="none" w:sz="0" w:space="0" w:color="auto"/>
        <w:left w:val="none" w:sz="0" w:space="0" w:color="auto"/>
        <w:bottom w:val="none" w:sz="0" w:space="0" w:color="auto"/>
        <w:right w:val="none" w:sz="0" w:space="0" w:color="auto"/>
      </w:divBdr>
    </w:div>
    <w:div w:id="1335954556">
      <w:bodyDiv w:val="1"/>
      <w:marLeft w:val="0"/>
      <w:marRight w:val="0"/>
      <w:marTop w:val="0"/>
      <w:marBottom w:val="0"/>
      <w:divBdr>
        <w:top w:val="none" w:sz="0" w:space="0" w:color="auto"/>
        <w:left w:val="none" w:sz="0" w:space="0" w:color="auto"/>
        <w:bottom w:val="none" w:sz="0" w:space="0" w:color="auto"/>
        <w:right w:val="none" w:sz="0" w:space="0" w:color="auto"/>
      </w:divBdr>
    </w:div>
    <w:div w:id="1348287294">
      <w:bodyDiv w:val="1"/>
      <w:marLeft w:val="0"/>
      <w:marRight w:val="0"/>
      <w:marTop w:val="0"/>
      <w:marBottom w:val="0"/>
      <w:divBdr>
        <w:top w:val="none" w:sz="0" w:space="0" w:color="auto"/>
        <w:left w:val="none" w:sz="0" w:space="0" w:color="auto"/>
        <w:bottom w:val="none" w:sz="0" w:space="0" w:color="auto"/>
        <w:right w:val="none" w:sz="0" w:space="0" w:color="auto"/>
      </w:divBdr>
    </w:div>
    <w:div w:id="1357195600">
      <w:bodyDiv w:val="1"/>
      <w:marLeft w:val="0"/>
      <w:marRight w:val="0"/>
      <w:marTop w:val="0"/>
      <w:marBottom w:val="0"/>
      <w:divBdr>
        <w:top w:val="none" w:sz="0" w:space="0" w:color="auto"/>
        <w:left w:val="none" w:sz="0" w:space="0" w:color="auto"/>
        <w:bottom w:val="none" w:sz="0" w:space="0" w:color="auto"/>
        <w:right w:val="none" w:sz="0" w:space="0" w:color="auto"/>
      </w:divBdr>
    </w:div>
    <w:div w:id="1371566849">
      <w:bodyDiv w:val="1"/>
      <w:marLeft w:val="0"/>
      <w:marRight w:val="0"/>
      <w:marTop w:val="0"/>
      <w:marBottom w:val="0"/>
      <w:divBdr>
        <w:top w:val="none" w:sz="0" w:space="0" w:color="auto"/>
        <w:left w:val="none" w:sz="0" w:space="0" w:color="auto"/>
        <w:bottom w:val="none" w:sz="0" w:space="0" w:color="auto"/>
        <w:right w:val="none" w:sz="0" w:space="0" w:color="auto"/>
      </w:divBdr>
    </w:div>
    <w:div w:id="1372682187">
      <w:bodyDiv w:val="1"/>
      <w:marLeft w:val="0"/>
      <w:marRight w:val="0"/>
      <w:marTop w:val="0"/>
      <w:marBottom w:val="0"/>
      <w:divBdr>
        <w:top w:val="none" w:sz="0" w:space="0" w:color="auto"/>
        <w:left w:val="none" w:sz="0" w:space="0" w:color="auto"/>
        <w:bottom w:val="none" w:sz="0" w:space="0" w:color="auto"/>
        <w:right w:val="none" w:sz="0" w:space="0" w:color="auto"/>
      </w:divBdr>
    </w:div>
    <w:div w:id="1393886789">
      <w:bodyDiv w:val="1"/>
      <w:marLeft w:val="0"/>
      <w:marRight w:val="0"/>
      <w:marTop w:val="0"/>
      <w:marBottom w:val="0"/>
      <w:divBdr>
        <w:top w:val="none" w:sz="0" w:space="0" w:color="auto"/>
        <w:left w:val="none" w:sz="0" w:space="0" w:color="auto"/>
        <w:bottom w:val="none" w:sz="0" w:space="0" w:color="auto"/>
        <w:right w:val="none" w:sz="0" w:space="0" w:color="auto"/>
      </w:divBdr>
    </w:div>
    <w:div w:id="1398430439">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1755281">
      <w:bodyDiv w:val="1"/>
      <w:marLeft w:val="0"/>
      <w:marRight w:val="0"/>
      <w:marTop w:val="0"/>
      <w:marBottom w:val="0"/>
      <w:divBdr>
        <w:top w:val="none" w:sz="0" w:space="0" w:color="auto"/>
        <w:left w:val="none" w:sz="0" w:space="0" w:color="auto"/>
        <w:bottom w:val="none" w:sz="0" w:space="0" w:color="auto"/>
        <w:right w:val="none" w:sz="0" w:space="0" w:color="auto"/>
      </w:divBdr>
    </w:div>
    <w:div w:id="1431581254">
      <w:bodyDiv w:val="1"/>
      <w:marLeft w:val="0"/>
      <w:marRight w:val="0"/>
      <w:marTop w:val="0"/>
      <w:marBottom w:val="0"/>
      <w:divBdr>
        <w:top w:val="none" w:sz="0" w:space="0" w:color="auto"/>
        <w:left w:val="none" w:sz="0" w:space="0" w:color="auto"/>
        <w:bottom w:val="none" w:sz="0" w:space="0" w:color="auto"/>
        <w:right w:val="none" w:sz="0" w:space="0" w:color="auto"/>
      </w:divBdr>
    </w:div>
    <w:div w:id="1445492778">
      <w:bodyDiv w:val="1"/>
      <w:marLeft w:val="0"/>
      <w:marRight w:val="0"/>
      <w:marTop w:val="0"/>
      <w:marBottom w:val="0"/>
      <w:divBdr>
        <w:top w:val="none" w:sz="0" w:space="0" w:color="auto"/>
        <w:left w:val="none" w:sz="0" w:space="0" w:color="auto"/>
        <w:bottom w:val="none" w:sz="0" w:space="0" w:color="auto"/>
        <w:right w:val="none" w:sz="0" w:space="0" w:color="auto"/>
      </w:divBdr>
    </w:div>
    <w:div w:id="1452239662">
      <w:bodyDiv w:val="1"/>
      <w:marLeft w:val="0"/>
      <w:marRight w:val="0"/>
      <w:marTop w:val="0"/>
      <w:marBottom w:val="0"/>
      <w:divBdr>
        <w:top w:val="none" w:sz="0" w:space="0" w:color="auto"/>
        <w:left w:val="none" w:sz="0" w:space="0" w:color="auto"/>
        <w:bottom w:val="none" w:sz="0" w:space="0" w:color="auto"/>
        <w:right w:val="none" w:sz="0" w:space="0" w:color="auto"/>
      </w:divBdr>
    </w:div>
    <w:div w:id="1474371650">
      <w:bodyDiv w:val="1"/>
      <w:marLeft w:val="0"/>
      <w:marRight w:val="0"/>
      <w:marTop w:val="0"/>
      <w:marBottom w:val="0"/>
      <w:divBdr>
        <w:top w:val="none" w:sz="0" w:space="0" w:color="auto"/>
        <w:left w:val="none" w:sz="0" w:space="0" w:color="auto"/>
        <w:bottom w:val="none" w:sz="0" w:space="0" w:color="auto"/>
        <w:right w:val="none" w:sz="0" w:space="0" w:color="auto"/>
      </w:divBdr>
    </w:div>
    <w:div w:id="1482230151">
      <w:bodyDiv w:val="1"/>
      <w:marLeft w:val="0"/>
      <w:marRight w:val="0"/>
      <w:marTop w:val="0"/>
      <w:marBottom w:val="0"/>
      <w:divBdr>
        <w:top w:val="none" w:sz="0" w:space="0" w:color="auto"/>
        <w:left w:val="none" w:sz="0" w:space="0" w:color="auto"/>
        <w:bottom w:val="none" w:sz="0" w:space="0" w:color="auto"/>
        <w:right w:val="none" w:sz="0" w:space="0" w:color="auto"/>
      </w:divBdr>
    </w:div>
    <w:div w:id="1492409628">
      <w:bodyDiv w:val="1"/>
      <w:marLeft w:val="0"/>
      <w:marRight w:val="0"/>
      <w:marTop w:val="0"/>
      <w:marBottom w:val="0"/>
      <w:divBdr>
        <w:top w:val="none" w:sz="0" w:space="0" w:color="auto"/>
        <w:left w:val="none" w:sz="0" w:space="0" w:color="auto"/>
        <w:bottom w:val="none" w:sz="0" w:space="0" w:color="auto"/>
        <w:right w:val="none" w:sz="0" w:space="0" w:color="auto"/>
      </w:divBdr>
    </w:div>
    <w:div w:id="1493178652">
      <w:bodyDiv w:val="1"/>
      <w:marLeft w:val="0"/>
      <w:marRight w:val="0"/>
      <w:marTop w:val="0"/>
      <w:marBottom w:val="0"/>
      <w:divBdr>
        <w:top w:val="none" w:sz="0" w:space="0" w:color="auto"/>
        <w:left w:val="none" w:sz="0" w:space="0" w:color="auto"/>
        <w:bottom w:val="none" w:sz="0" w:space="0" w:color="auto"/>
        <w:right w:val="none" w:sz="0" w:space="0" w:color="auto"/>
      </w:divBdr>
    </w:div>
    <w:div w:id="1505776614">
      <w:bodyDiv w:val="1"/>
      <w:marLeft w:val="0"/>
      <w:marRight w:val="0"/>
      <w:marTop w:val="0"/>
      <w:marBottom w:val="0"/>
      <w:divBdr>
        <w:top w:val="none" w:sz="0" w:space="0" w:color="auto"/>
        <w:left w:val="none" w:sz="0" w:space="0" w:color="auto"/>
        <w:bottom w:val="none" w:sz="0" w:space="0" w:color="auto"/>
        <w:right w:val="none" w:sz="0" w:space="0" w:color="auto"/>
      </w:divBdr>
    </w:div>
    <w:div w:id="1518501253">
      <w:bodyDiv w:val="1"/>
      <w:marLeft w:val="0"/>
      <w:marRight w:val="0"/>
      <w:marTop w:val="0"/>
      <w:marBottom w:val="0"/>
      <w:divBdr>
        <w:top w:val="none" w:sz="0" w:space="0" w:color="auto"/>
        <w:left w:val="none" w:sz="0" w:space="0" w:color="auto"/>
        <w:bottom w:val="none" w:sz="0" w:space="0" w:color="auto"/>
        <w:right w:val="none" w:sz="0" w:space="0" w:color="auto"/>
      </w:divBdr>
    </w:div>
    <w:div w:id="1567952545">
      <w:bodyDiv w:val="1"/>
      <w:marLeft w:val="0"/>
      <w:marRight w:val="0"/>
      <w:marTop w:val="0"/>
      <w:marBottom w:val="0"/>
      <w:divBdr>
        <w:top w:val="none" w:sz="0" w:space="0" w:color="auto"/>
        <w:left w:val="none" w:sz="0" w:space="0" w:color="auto"/>
        <w:bottom w:val="none" w:sz="0" w:space="0" w:color="auto"/>
        <w:right w:val="none" w:sz="0" w:space="0" w:color="auto"/>
      </w:divBdr>
    </w:div>
    <w:div w:id="1628924188">
      <w:bodyDiv w:val="1"/>
      <w:marLeft w:val="0"/>
      <w:marRight w:val="0"/>
      <w:marTop w:val="0"/>
      <w:marBottom w:val="0"/>
      <w:divBdr>
        <w:top w:val="none" w:sz="0" w:space="0" w:color="auto"/>
        <w:left w:val="none" w:sz="0" w:space="0" w:color="auto"/>
        <w:bottom w:val="none" w:sz="0" w:space="0" w:color="auto"/>
        <w:right w:val="none" w:sz="0" w:space="0" w:color="auto"/>
      </w:divBdr>
    </w:div>
    <w:div w:id="1634561079">
      <w:bodyDiv w:val="1"/>
      <w:marLeft w:val="0"/>
      <w:marRight w:val="0"/>
      <w:marTop w:val="0"/>
      <w:marBottom w:val="0"/>
      <w:divBdr>
        <w:top w:val="none" w:sz="0" w:space="0" w:color="auto"/>
        <w:left w:val="none" w:sz="0" w:space="0" w:color="auto"/>
        <w:bottom w:val="none" w:sz="0" w:space="0" w:color="auto"/>
        <w:right w:val="none" w:sz="0" w:space="0" w:color="auto"/>
      </w:divBdr>
    </w:div>
    <w:div w:id="1641837797">
      <w:bodyDiv w:val="1"/>
      <w:marLeft w:val="0"/>
      <w:marRight w:val="0"/>
      <w:marTop w:val="0"/>
      <w:marBottom w:val="0"/>
      <w:divBdr>
        <w:top w:val="none" w:sz="0" w:space="0" w:color="auto"/>
        <w:left w:val="none" w:sz="0" w:space="0" w:color="auto"/>
        <w:bottom w:val="none" w:sz="0" w:space="0" w:color="auto"/>
        <w:right w:val="none" w:sz="0" w:space="0" w:color="auto"/>
      </w:divBdr>
    </w:div>
    <w:div w:id="1684546389">
      <w:bodyDiv w:val="1"/>
      <w:marLeft w:val="0"/>
      <w:marRight w:val="0"/>
      <w:marTop w:val="0"/>
      <w:marBottom w:val="0"/>
      <w:divBdr>
        <w:top w:val="none" w:sz="0" w:space="0" w:color="auto"/>
        <w:left w:val="none" w:sz="0" w:space="0" w:color="auto"/>
        <w:bottom w:val="none" w:sz="0" w:space="0" w:color="auto"/>
        <w:right w:val="none" w:sz="0" w:space="0" w:color="auto"/>
      </w:divBdr>
    </w:div>
    <w:div w:id="1692805794">
      <w:bodyDiv w:val="1"/>
      <w:marLeft w:val="0"/>
      <w:marRight w:val="0"/>
      <w:marTop w:val="0"/>
      <w:marBottom w:val="0"/>
      <w:divBdr>
        <w:top w:val="none" w:sz="0" w:space="0" w:color="auto"/>
        <w:left w:val="none" w:sz="0" w:space="0" w:color="auto"/>
        <w:bottom w:val="none" w:sz="0" w:space="0" w:color="auto"/>
        <w:right w:val="none" w:sz="0" w:space="0" w:color="auto"/>
      </w:divBdr>
    </w:div>
    <w:div w:id="1696349793">
      <w:bodyDiv w:val="1"/>
      <w:marLeft w:val="0"/>
      <w:marRight w:val="0"/>
      <w:marTop w:val="0"/>
      <w:marBottom w:val="0"/>
      <w:divBdr>
        <w:top w:val="none" w:sz="0" w:space="0" w:color="auto"/>
        <w:left w:val="none" w:sz="0" w:space="0" w:color="auto"/>
        <w:bottom w:val="none" w:sz="0" w:space="0" w:color="auto"/>
        <w:right w:val="none" w:sz="0" w:space="0" w:color="auto"/>
      </w:divBdr>
    </w:div>
    <w:div w:id="1699814152">
      <w:bodyDiv w:val="1"/>
      <w:marLeft w:val="0"/>
      <w:marRight w:val="0"/>
      <w:marTop w:val="0"/>
      <w:marBottom w:val="0"/>
      <w:divBdr>
        <w:top w:val="none" w:sz="0" w:space="0" w:color="auto"/>
        <w:left w:val="none" w:sz="0" w:space="0" w:color="auto"/>
        <w:bottom w:val="none" w:sz="0" w:space="0" w:color="auto"/>
        <w:right w:val="none" w:sz="0" w:space="0" w:color="auto"/>
      </w:divBdr>
    </w:div>
    <w:div w:id="1712916988">
      <w:bodyDiv w:val="1"/>
      <w:marLeft w:val="0"/>
      <w:marRight w:val="0"/>
      <w:marTop w:val="0"/>
      <w:marBottom w:val="0"/>
      <w:divBdr>
        <w:top w:val="none" w:sz="0" w:space="0" w:color="auto"/>
        <w:left w:val="none" w:sz="0" w:space="0" w:color="auto"/>
        <w:bottom w:val="none" w:sz="0" w:space="0" w:color="auto"/>
        <w:right w:val="none" w:sz="0" w:space="0" w:color="auto"/>
      </w:divBdr>
    </w:div>
    <w:div w:id="1724255103">
      <w:bodyDiv w:val="1"/>
      <w:marLeft w:val="0"/>
      <w:marRight w:val="0"/>
      <w:marTop w:val="0"/>
      <w:marBottom w:val="0"/>
      <w:divBdr>
        <w:top w:val="none" w:sz="0" w:space="0" w:color="auto"/>
        <w:left w:val="none" w:sz="0" w:space="0" w:color="auto"/>
        <w:bottom w:val="none" w:sz="0" w:space="0" w:color="auto"/>
        <w:right w:val="none" w:sz="0" w:space="0" w:color="auto"/>
      </w:divBdr>
    </w:div>
    <w:div w:id="1730153374">
      <w:bodyDiv w:val="1"/>
      <w:marLeft w:val="0"/>
      <w:marRight w:val="0"/>
      <w:marTop w:val="0"/>
      <w:marBottom w:val="0"/>
      <w:divBdr>
        <w:top w:val="none" w:sz="0" w:space="0" w:color="auto"/>
        <w:left w:val="none" w:sz="0" w:space="0" w:color="auto"/>
        <w:bottom w:val="none" w:sz="0" w:space="0" w:color="auto"/>
        <w:right w:val="none" w:sz="0" w:space="0" w:color="auto"/>
      </w:divBdr>
    </w:div>
    <w:div w:id="1734112114">
      <w:bodyDiv w:val="1"/>
      <w:marLeft w:val="0"/>
      <w:marRight w:val="0"/>
      <w:marTop w:val="0"/>
      <w:marBottom w:val="0"/>
      <w:divBdr>
        <w:top w:val="none" w:sz="0" w:space="0" w:color="auto"/>
        <w:left w:val="none" w:sz="0" w:space="0" w:color="auto"/>
        <w:bottom w:val="none" w:sz="0" w:space="0" w:color="auto"/>
        <w:right w:val="none" w:sz="0" w:space="0" w:color="auto"/>
      </w:divBdr>
    </w:div>
    <w:div w:id="1768845919">
      <w:bodyDiv w:val="1"/>
      <w:marLeft w:val="0"/>
      <w:marRight w:val="0"/>
      <w:marTop w:val="0"/>
      <w:marBottom w:val="0"/>
      <w:divBdr>
        <w:top w:val="none" w:sz="0" w:space="0" w:color="auto"/>
        <w:left w:val="none" w:sz="0" w:space="0" w:color="auto"/>
        <w:bottom w:val="none" w:sz="0" w:space="0" w:color="auto"/>
        <w:right w:val="none" w:sz="0" w:space="0" w:color="auto"/>
      </w:divBdr>
    </w:div>
    <w:div w:id="1772120022">
      <w:bodyDiv w:val="1"/>
      <w:marLeft w:val="0"/>
      <w:marRight w:val="0"/>
      <w:marTop w:val="0"/>
      <w:marBottom w:val="0"/>
      <w:divBdr>
        <w:top w:val="none" w:sz="0" w:space="0" w:color="auto"/>
        <w:left w:val="none" w:sz="0" w:space="0" w:color="auto"/>
        <w:bottom w:val="none" w:sz="0" w:space="0" w:color="auto"/>
        <w:right w:val="none" w:sz="0" w:space="0" w:color="auto"/>
      </w:divBdr>
    </w:div>
    <w:div w:id="1777867852">
      <w:bodyDiv w:val="1"/>
      <w:marLeft w:val="0"/>
      <w:marRight w:val="0"/>
      <w:marTop w:val="0"/>
      <w:marBottom w:val="0"/>
      <w:divBdr>
        <w:top w:val="none" w:sz="0" w:space="0" w:color="auto"/>
        <w:left w:val="none" w:sz="0" w:space="0" w:color="auto"/>
        <w:bottom w:val="none" w:sz="0" w:space="0" w:color="auto"/>
        <w:right w:val="none" w:sz="0" w:space="0" w:color="auto"/>
      </w:divBdr>
    </w:div>
    <w:div w:id="1825126843">
      <w:bodyDiv w:val="1"/>
      <w:marLeft w:val="0"/>
      <w:marRight w:val="0"/>
      <w:marTop w:val="0"/>
      <w:marBottom w:val="0"/>
      <w:divBdr>
        <w:top w:val="none" w:sz="0" w:space="0" w:color="auto"/>
        <w:left w:val="none" w:sz="0" w:space="0" w:color="auto"/>
        <w:bottom w:val="none" w:sz="0" w:space="0" w:color="auto"/>
        <w:right w:val="none" w:sz="0" w:space="0" w:color="auto"/>
      </w:divBdr>
    </w:div>
    <w:div w:id="1825467190">
      <w:bodyDiv w:val="1"/>
      <w:marLeft w:val="0"/>
      <w:marRight w:val="0"/>
      <w:marTop w:val="0"/>
      <w:marBottom w:val="0"/>
      <w:divBdr>
        <w:top w:val="none" w:sz="0" w:space="0" w:color="auto"/>
        <w:left w:val="none" w:sz="0" w:space="0" w:color="auto"/>
        <w:bottom w:val="none" w:sz="0" w:space="0" w:color="auto"/>
        <w:right w:val="none" w:sz="0" w:space="0" w:color="auto"/>
      </w:divBdr>
    </w:div>
    <w:div w:id="1827430362">
      <w:bodyDiv w:val="1"/>
      <w:marLeft w:val="0"/>
      <w:marRight w:val="0"/>
      <w:marTop w:val="0"/>
      <w:marBottom w:val="0"/>
      <w:divBdr>
        <w:top w:val="none" w:sz="0" w:space="0" w:color="auto"/>
        <w:left w:val="none" w:sz="0" w:space="0" w:color="auto"/>
        <w:bottom w:val="none" w:sz="0" w:space="0" w:color="auto"/>
        <w:right w:val="none" w:sz="0" w:space="0" w:color="auto"/>
      </w:divBdr>
    </w:div>
    <w:div w:id="1878813242">
      <w:bodyDiv w:val="1"/>
      <w:marLeft w:val="0"/>
      <w:marRight w:val="0"/>
      <w:marTop w:val="0"/>
      <w:marBottom w:val="0"/>
      <w:divBdr>
        <w:top w:val="none" w:sz="0" w:space="0" w:color="auto"/>
        <w:left w:val="none" w:sz="0" w:space="0" w:color="auto"/>
        <w:bottom w:val="none" w:sz="0" w:space="0" w:color="auto"/>
        <w:right w:val="none" w:sz="0" w:space="0" w:color="auto"/>
      </w:divBdr>
    </w:div>
    <w:div w:id="1883977333">
      <w:bodyDiv w:val="1"/>
      <w:marLeft w:val="0"/>
      <w:marRight w:val="0"/>
      <w:marTop w:val="0"/>
      <w:marBottom w:val="0"/>
      <w:divBdr>
        <w:top w:val="none" w:sz="0" w:space="0" w:color="auto"/>
        <w:left w:val="none" w:sz="0" w:space="0" w:color="auto"/>
        <w:bottom w:val="none" w:sz="0" w:space="0" w:color="auto"/>
        <w:right w:val="none" w:sz="0" w:space="0" w:color="auto"/>
      </w:divBdr>
    </w:div>
    <w:div w:id="1888761799">
      <w:bodyDiv w:val="1"/>
      <w:marLeft w:val="0"/>
      <w:marRight w:val="0"/>
      <w:marTop w:val="0"/>
      <w:marBottom w:val="0"/>
      <w:divBdr>
        <w:top w:val="none" w:sz="0" w:space="0" w:color="auto"/>
        <w:left w:val="none" w:sz="0" w:space="0" w:color="auto"/>
        <w:bottom w:val="none" w:sz="0" w:space="0" w:color="auto"/>
        <w:right w:val="none" w:sz="0" w:space="0" w:color="auto"/>
      </w:divBdr>
    </w:div>
    <w:div w:id="1892377243">
      <w:bodyDiv w:val="1"/>
      <w:marLeft w:val="0"/>
      <w:marRight w:val="0"/>
      <w:marTop w:val="0"/>
      <w:marBottom w:val="0"/>
      <w:divBdr>
        <w:top w:val="none" w:sz="0" w:space="0" w:color="auto"/>
        <w:left w:val="none" w:sz="0" w:space="0" w:color="auto"/>
        <w:bottom w:val="none" w:sz="0" w:space="0" w:color="auto"/>
        <w:right w:val="none" w:sz="0" w:space="0" w:color="auto"/>
      </w:divBdr>
    </w:div>
    <w:div w:id="1892422875">
      <w:bodyDiv w:val="1"/>
      <w:marLeft w:val="0"/>
      <w:marRight w:val="0"/>
      <w:marTop w:val="0"/>
      <w:marBottom w:val="0"/>
      <w:divBdr>
        <w:top w:val="none" w:sz="0" w:space="0" w:color="auto"/>
        <w:left w:val="none" w:sz="0" w:space="0" w:color="auto"/>
        <w:bottom w:val="none" w:sz="0" w:space="0" w:color="auto"/>
        <w:right w:val="none" w:sz="0" w:space="0" w:color="auto"/>
      </w:divBdr>
    </w:div>
    <w:div w:id="1897427661">
      <w:bodyDiv w:val="1"/>
      <w:marLeft w:val="0"/>
      <w:marRight w:val="0"/>
      <w:marTop w:val="0"/>
      <w:marBottom w:val="0"/>
      <w:divBdr>
        <w:top w:val="none" w:sz="0" w:space="0" w:color="auto"/>
        <w:left w:val="none" w:sz="0" w:space="0" w:color="auto"/>
        <w:bottom w:val="none" w:sz="0" w:space="0" w:color="auto"/>
        <w:right w:val="none" w:sz="0" w:space="0" w:color="auto"/>
      </w:divBdr>
    </w:div>
    <w:div w:id="1907572304">
      <w:bodyDiv w:val="1"/>
      <w:marLeft w:val="0"/>
      <w:marRight w:val="0"/>
      <w:marTop w:val="0"/>
      <w:marBottom w:val="0"/>
      <w:divBdr>
        <w:top w:val="none" w:sz="0" w:space="0" w:color="auto"/>
        <w:left w:val="none" w:sz="0" w:space="0" w:color="auto"/>
        <w:bottom w:val="none" w:sz="0" w:space="0" w:color="auto"/>
        <w:right w:val="none" w:sz="0" w:space="0" w:color="auto"/>
      </w:divBdr>
    </w:div>
    <w:div w:id="1912496767">
      <w:bodyDiv w:val="1"/>
      <w:marLeft w:val="0"/>
      <w:marRight w:val="0"/>
      <w:marTop w:val="0"/>
      <w:marBottom w:val="0"/>
      <w:divBdr>
        <w:top w:val="none" w:sz="0" w:space="0" w:color="auto"/>
        <w:left w:val="none" w:sz="0" w:space="0" w:color="auto"/>
        <w:bottom w:val="none" w:sz="0" w:space="0" w:color="auto"/>
        <w:right w:val="none" w:sz="0" w:space="0" w:color="auto"/>
      </w:divBdr>
    </w:div>
    <w:div w:id="1913000856">
      <w:bodyDiv w:val="1"/>
      <w:marLeft w:val="0"/>
      <w:marRight w:val="0"/>
      <w:marTop w:val="0"/>
      <w:marBottom w:val="0"/>
      <w:divBdr>
        <w:top w:val="none" w:sz="0" w:space="0" w:color="auto"/>
        <w:left w:val="none" w:sz="0" w:space="0" w:color="auto"/>
        <w:bottom w:val="none" w:sz="0" w:space="0" w:color="auto"/>
        <w:right w:val="none" w:sz="0" w:space="0" w:color="auto"/>
      </w:divBdr>
    </w:div>
    <w:div w:id="1913925963">
      <w:bodyDiv w:val="1"/>
      <w:marLeft w:val="0"/>
      <w:marRight w:val="0"/>
      <w:marTop w:val="0"/>
      <w:marBottom w:val="0"/>
      <w:divBdr>
        <w:top w:val="none" w:sz="0" w:space="0" w:color="auto"/>
        <w:left w:val="none" w:sz="0" w:space="0" w:color="auto"/>
        <w:bottom w:val="none" w:sz="0" w:space="0" w:color="auto"/>
        <w:right w:val="none" w:sz="0" w:space="0" w:color="auto"/>
      </w:divBdr>
    </w:div>
    <w:div w:id="1924950349">
      <w:bodyDiv w:val="1"/>
      <w:marLeft w:val="0"/>
      <w:marRight w:val="0"/>
      <w:marTop w:val="0"/>
      <w:marBottom w:val="0"/>
      <w:divBdr>
        <w:top w:val="none" w:sz="0" w:space="0" w:color="auto"/>
        <w:left w:val="none" w:sz="0" w:space="0" w:color="auto"/>
        <w:bottom w:val="none" w:sz="0" w:space="0" w:color="auto"/>
        <w:right w:val="none" w:sz="0" w:space="0" w:color="auto"/>
      </w:divBdr>
    </w:div>
    <w:div w:id="1941182705">
      <w:bodyDiv w:val="1"/>
      <w:marLeft w:val="0"/>
      <w:marRight w:val="0"/>
      <w:marTop w:val="0"/>
      <w:marBottom w:val="0"/>
      <w:divBdr>
        <w:top w:val="none" w:sz="0" w:space="0" w:color="auto"/>
        <w:left w:val="none" w:sz="0" w:space="0" w:color="auto"/>
        <w:bottom w:val="none" w:sz="0" w:space="0" w:color="auto"/>
        <w:right w:val="none" w:sz="0" w:space="0" w:color="auto"/>
      </w:divBdr>
    </w:div>
    <w:div w:id="1941639809">
      <w:bodyDiv w:val="1"/>
      <w:marLeft w:val="0"/>
      <w:marRight w:val="0"/>
      <w:marTop w:val="0"/>
      <w:marBottom w:val="0"/>
      <w:divBdr>
        <w:top w:val="none" w:sz="0" w:space="0" w:color="auto"/>
        <w:left w:val="none" w:sz="0" w:space="0" w:color="auto"/>
        <w:bottom w:val="none" w:sz="0" w:space="0" w:color="auto"/>
        <w:right w:val="none" w:sz="0" w:space="0" w:color="auto"/>
      </w:divBdr>
    </w:div>
    <w:div w:id="1967345765">
      <w:bodyDiv w:val="1"/>
      <w:marLeft w:val="0"/>
      <w:marRight w:val="0"/>
      <w:marTop w:val="0"/>
      <w:marBottom w:val="0"/>
      <w:divBdr>
        <w:top w:val="none" w:sz="0" w:space="0" w:color="auto"/>
        <w:left w:val="none" w:sz="0" w:space="0" w:color="auto"/>
        <w:bottom w:val="none" w:sz="0" w:space="0" w:color="auto"/>
        <w:right w:val="none" w:sz="0" w:space="0" w:color="auto"/>
      </w:divBdr>
    </w:div>
    <w:div w:id="1971738386">
      <w:bodyDiv w:val="1"/>
      <w:marLeft w:val="0"/>
      <w:marRight w:val="0"/>
      <w:marTop w:val="0"/>
      <w:marBottom w:val="0"/>
      <w:divBdr>
        <w:top w:val="none" w:sz="0" w:space="0" w:color="auto"/>
        <w:left w:val="none" w:sz="0" w:space="0" w:color="auto"/>
        <w:bottom w:val="none" w:sz="0" w:space="0" w:color="auto"/>
        <w:right w:val="none" w:sz="0" w:space="0" w:color="auto"/>
      </w:divBdr>
    </w:div>
    <w:div w:id="1982035741">
      <w:bodyDiv w:val="1"/>
      <w:marLeft w:val="0"/>
      <w:marRight w:val="0"/>
      <w:marTop w:val="0"/>
      <w:marBottom w:val="0"/>
      <w:divBdr>
        <w:top w:val="none" w:sz="0" w:space="0" w:color="auto"/>
        <w:left w:val="none" w:sz="0" w:space="0" w:color="auto"/>
        <w:bottom w:val="none" w:sz="0" w:space="0" w:color="auto"/>
        <w:right w:val="none" w:sz="0" w:space="0" w:color="auto"/>
      </w:divBdr>
    </w:div>
    <w:div w:id="1992058138">
      <w:bodyDiv w:val="1"/>
      <w:marLeft w:val="0"/>
      <w:marRight w:val="0"/>
      <w:marTop w:val="0"/>
      <w:marBottom w:val="0"/>
      <w:divBdr>
        <w:top w:val="none" w:sz="0" w:space="0" w:color="auto"/>
        <w:left w:val="none" w:sz="0" w:space="0" w:color="auto"/>
        <w:bottom w:val="none" w:sz="0" w:space="0" w:color="auto"/>
        <w:right w:val="none" w:sz="0" w:space="0" w:color="auto"/>
      </w:divBdr>
    </w:div>
    <w:div w:id="1992099646">
      <w:bodyDiv w:val="1"/>
      <w:marLeft w:val="0"/>
      <w:marRight w:val="0"/>
      <w:marTop w:val="0"/>
      <w:marBottom w:val="0"/>
      <w:divBdr>
        <w:top w:val="none" w:sz="0" w:space="0" w:color="auto"/>
        <w:left w:val="none" w:sz="0" w:space="0" w:color="auto"/>
        <w:bottom w:val="none" w:sz="0" w:space="0" w:color="auto"/>
        <w:right w:val="none" w:sz="0" w:space="0" w:color="auto"/>
      </w:divBdr>
    </w:div>
    <w:div w:id="2039622311">
      <w:bodyDiv w:val="1"/>
      <w:marLeft w:val="0"/>
      <w:marRight w:val="0"/>
      <w:marTop w:val="0"/>
      <w:marBottom w:val="0"/>
      <w:divBdr>
        <w:top w:val="none" w:sz="0" w:space="0" w:color="auto"/>
        <w:left w:val="none" w:sz="0" w:space="0" w:color="auto"/>
        <w:bottom w:val="none" w:sz="0" w:space="0" w:color="auto"/>
        <w:right w:val="none" w:sz="0" w:space="0" w:color="auto"/>
      </w:divBdr>
    </w:div>
    <w:div w:id="2048724557">
      <w:bodyDiv w:val="1"/>
      <w:marLeft w:val="0"/>
      <w:marRight w:val="0"/>
      <w:marTop w:val="0"/>
      <w:marBottom w:val="0"/>
      <w:divBdr>
        <w:top w:val="none" w:sz="0" w:space="0" w:color="auto"/>
        <w:left w:val="none" w:sz="0" w:space="0" w:color="auto"/>
        <w:bottom w:val="none" w:sz="0" w:space="0" w:color="auto"/>
        <w:right w:val="none" w:sz="0" w:space="0" w:color="auto"/>
      </w:divBdr>
    </w:div>
    <w:div w:id="2050717290">
      <w:bodyDiv w:val="1"/>
      <w:marLeft w:val="0"/>
      <w:marRight w:val="0"/>
      <w:marTop w:val="0"/>
      <w:marBottom w:val="0"/>
      <w:divBdr>
        <w:top w:val="none" w:sz="0" w:space="0" w:color="auto"/>
        <w:left w:val="none" w:sz="0" w:space="0" w:color="auto"/>
        <w:bottom w:val="none" w:sz="0" w:space="0" w:color="auto"/>
        <w:right w:val="none" w:sz="0" w:space="0" w:color="auto"/>
      </w:divBdr>
    </w:div>
    <w:div w:id="2086103905">
      <w:bodyDiv w:val="1"/>
      <w:marLeft w:val="0"/>
      <w:marRight w:val="0"/>
      <w:marTop w:val="0"/>
      <w:marBottom w:val="0"/>
      <w:divBdr>
        <w:top w:val="none" w:sz="0" w:space="0" w:color="auto"/>
        <w:left w:val="none" w:sz="0" w:space="0" w:color="auto"/>
        <w:bottom w:val="none" w:sz="0" w:space="0" w:color="auto"/>
        <w:right w:val="none" w:sz="0" w:space="0" w:color="auto"/>
      </w:divBdr>
    </w:div>
    <w:div w:id="2099717260">
      <w:bodyDiv w:val="1"/>
      <w:marLeft w:val="0"/>
      <w:marRight w:val="0"/>
      <w:marTop w:val="0"/>
      <w:marBottom w:val="0"/>
      <w:divBdr>
        <w:top w:val="none" w:sz="0" w:space="0" w:color="auto"/>
        <w:left w:val="none" w:sz="0" w:space="0" w:color="auto"/>
        <w:bottom w:val="none" w:sz="0" w:space="0" w:color="auto"/>
        <w:right w:val="none" w:sz="0" w:space="0" w:color="auto"/>
      </w:divBdr>
    </w:div>
    <w:div w:id="2116513107">
      <w:bodyDiv w:val="1"/>
      <w:marLeft w:val="0"/>
      <w:marRight w:val="0"/>
      <w:marTop w:val="0"/>
      <w:marBottom w:val="0"/>
      <w:divBdr>
        <w:top w:val="none" w:sz="0" w:space="0" w:color="auto"/>
        <w:left w:val="none" w:sz="0" w:space="0" w:color="auto"/>
        <w:bottom w:val="none" w:sz="0" w:space="0" w:color="auto"/>
        <w:right w:val="none" w:sz="0" w:space="0" w:color="auto"/>
      </w:divBdr>
    </w:div>
    <w:div w:id="2123069903">
      <w:bodyDiv w:val="1"/>
      <w:marLeft w:val="0"/>
      <w:marRight w:val="0"/>
      <w:marTop w:val="0"/>
      <w:marBottom w:val="0"/>
      <w:divBdr>
        <w:top w:val="none" w:sz="0" w:space="0" w:color="auto"/>
        <w:left w:val="none" w:sz="0" w:space="0" w:color="auto"/>
        <w:bottom w:val="none" w:sz="0" w:space="0" w:color="auto"/>
        <w:right w:val="none" w:sz="0" w:space="0" w:color="auto"/>
      </w:divBdr>
    </w:div>
    <w:div w:id="2128043893">
      <w:bodyDiv w:val="1"/>
      <w:marLeft w:val="0"/>
      <w:marRight w:val="0"/>
      <w:marTop w:val="0"/>
      <w:marBottom w:val="0"/>
      <w:divBdr>
        <w:top w:val="none" w:sz="0" w:space="0" w:color="auto"/>
        <w:left w:val="none" w:sz="0" w:space="0" w:color="auto"/>
        <w:bottom w:val="none" w:sz="0" w:space="0" w:color="auto"/>
        <w:right w:val="none" w:sz="0" w:space="0" w:color="auto"/>
      </w:divBdr>
    </w:div>
    <w:div w:id="2144424120">
      <w:bodyDiv w:val="1"/>
      <w:marLeft w:val="0"/>
      <w:marRight w:val="0"/>
      <w:marTop w:val="0"/>
      <w:marBottom w:val="0"/>
      <w:divBdr>
        <w:top w:val="none" w:sz="0" w:space="0" w:color="auto"/>
        <w:left w:val="none" w:sz="0" w:space="0" w:color="auto"/>
        <w:bottom w:val="none" w:sz="0" w:space="0" w:color="auto"/>
        <w:right w:val="none" w:sz="0" w:space="0" w:color="auto"/>
      </w:divBdr>
    </w:div>
    <w:div w:id="21453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9</Pages>
  <Words>607</Words>
  <Characters>3465</Characters>
  <Application>Microsoft Office Word</Application>
  <DocSecurity>0</DocSecurity>
  <Lines>28</Lines>
  <Paragraphs>8</Paragraphs>
  <ScaleCrop>false</ScaleCrop>
  <Company>Microsoft</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cp:revision>
  <cp:lastPrinted>2024-05-15T07:28:00Z</cp:lastPrinted>
  <dcterms:created xsi:type="dcterms:W3CDTF">2024-05-14T09:43:00Z</dcterms:created>
  <dcterms:modified xsi:type="dcterms:W3CDTF">2024-05-15T09:50:00Z</dcterms:modified>
</cp:coreProperties>
</file>