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</w:rPr>
        <w:t>2022年第一季度至2023年1-9月数据表</w:t>
      </w:r>
    </w:p>
    <w:bookmarkEnd w:id="0"/>
    <w:p>
      <w:pPr>
        <w:rPr>
          <w:rFonts w:hint="eastAsia"/>
        </w:rPr>
      </w:pPr>
    </w:p>
    <w:p>
      <w:pPr>
        <w:rPr/>
      </w:pPr>
      <w:r>
        <w:rPr>
          <w:rFonts w:hint="eastAsia"/>
        </w:rPr>
        <w:drawing>
          <wp:inline distT="0" distB="0" distL="114300" distR="114300">
            <wp:extent cx="5586730" cy="2637155"/>
            <wp:effectExtent l="0" t="0" r="6350" b="1460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634355" cy="3279140"/>
            <wp:effectExtent l="0" t="0" r="4445" b="12700"/>
            <wp:docPr id="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03240" cy="3815715"/>
            <wp:effectExtent l="0" t="0" r="5080" b="9525"/>
            <wp:docPr id="9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01335" cy="2508250"/>
            <wp:effectExtent l="0" t="0" r="6985" b="6350"/>
            <wp:docPr id="12" name="图片 1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41975" cy="2721610"/>
            <wp:effectExtent l="0" t="0" r="12065" b="6350"/>
            <wp:docPr id="10" name="图片 1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607050" cy="2771775"/>
            <wp:effectExtent l="0" t="0" r="1270" b="1905"/>
            <wp:docPr id="11" name="图片 1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MTQ4ZWI5OTM2MTY4M2Y1ZDdhMWNhMTJjYThiNDIifQ=="/>
  </w:docVars>
  <w:rsids>
    <w:rsidRoot w:val="00000000"/>
    <w:rsid w:val="156128CD"/>
    <w:rsid w:val="4C4D2E89"/>
    <w:rsid w:val="65C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2024-01-23T06:39:32Z</dcterms:created>
  <dc:creator>Administrator.DESKTOP-J1E98CN</dc:creator>
  <cp:lastModifiedBy>icccccccy</cp:lastModifiedBy>
  <dcterms:modified xsi:type="dcterms:W3CDTF">2024-01-23T06:41:45Z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E9B7F4BCDD074EFC98040B86129E34D7_12</vt:lpwstr>
  </property>
</Properties>
</file>