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68" w:rsidRPr="00A30C68" w:rsidRDefault="00A30C68" w:rsidP="00A30C68">
      <w:pPr>
        <w:spacing w:line="58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4C2F4D">
        <w:rPr>
          <w:rFonts w:ascii="方正小标宋简体" w:eastAsia="方正小标宋简体" w:hint="eastAsia"/>
          <w:sz w:val="44"/>
          <w:szCs w:val="44"/>
        </w:rPr>
        <w:t>中七村等5个试点项目实施情况表</w:t>
      </w:r>
    </w:p>
    <w:p w:rsidR="00A30C68" w:rsidRDefault="00A30C68" w:rsidP="00A30C68">
      <w:pPr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</w:t>
      </w:r>
      <w:r w:rsidRPr="00A30C68">
        <w:rPr>
          <w:rFonts w:ascii="仿宋_GB2312" w:eastAsia="仿宋_GB2312" w:hint="eastAsia"/>
          <w:sz w:val="32"/>
          <w:szCs w:val="32"/>
        </w:rPr>
        <w:t>单位：元</w:t>
      </w:r>
    </w:p>
    <w:tbl>
      <w:tblPr>
        <w:tblW w:w="13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0"/>
        <w:gridCol w:w="1842"/>
        <w:gridCol w:w="2125"/>
        <w:gridCol w:w="709"/>
        <w:gridCol w:w="2550"/>
        <w:gridCol w:w="3825"/>
      </w:tblGrid>
      <w:tr w:rsidR="00A30C68" w:rsidTr="00A30C68">
        <w:trPr>
          <w:trHeight w:val="6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试点单位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扶持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资金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自筹资金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投资项目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合作方式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扶持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资金支出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租金收益情况</w:t>
            </w:r>
          </w:p>
        </w:tc>
      </w:tr>
      <w:tr w:rsidR="00A30C68" w:rsidTr="00A30C68">
        <w:trPr>
          <w:trHeight w:val="1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中七村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310,000.00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2号厂房（1,347.74平方米）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80,864.40元（2019年）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47,170.90元（2020年）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0.00元（2021年）</w:t>
            </w:r>
          </w:p>
        </w:tc>
      </w:tr>
      <w:tr w:rsidR="00A30C68" w:rsidTr="00A30C68">
        <w:trPr>
          <w:trHeight w:val="10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沙云村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1,746,950.00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宿舍楼（2,124.77平方米）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0.00元（2019年）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101,988.96元（2020年）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0.00元（2021年）</w:t>
            </w:r>
          </w:p>
        </w:tc>
      </w:tr>
      <w:tr w:rsidR="00A30C68" w:rsidTr="00A30C68">
        <w:trPr>
          <w:trHeight w:val="10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三洞村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10,000.00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农业综合仓储大楼（1088平方米）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2,000,000.00（其中：462,104,73元于2021年11月19日支出）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78,336.00元（2019年）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78,336.00元（2020年）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78,336.00元（2021年，6月30日解约，押金转租金）</w:t>
            </w:r>
          </w:p>
        </w:tc>
      </w:tr>
      <w:tr w:rsidR="00A30C68" w:rsidTr="00A30C68">
        <w:trPr>
          <w:trHeight w:val="10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青文村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10,000.00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村级扶贫厂房（1300平方米）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63,708.00元（2019年）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109,200.00元（2020年）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63,700.00元（2021年）</w:t>
            </w:r>
          </w:p>
        </w:tc>
      </w:tr>
      <w:tr w:rsidR="00A30C68" w:rsidTr="00A30C68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三凤村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790,000.00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凤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沙南区宿舍楼(1,742平方米)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2,000,000.00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146,328.00元（2019年）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146,328.00元（2020年）</w:t>
            </w:r>
          </w:p>
          <w:p w:rsidR="00A30C68" w:rsidRDefault="00A30C68">
            <w:pPr>
              <w:spacing w:line="5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73,164.00元（2021年）</w:t>
            </w:r>
          </w:p>
        </w:tc>
      </w:tr>
    </w:tbl>
    <w:p w:rsidR="00A30C68" w:rsidRPr="00A30C68" w:rsidRDefault="00A30C68" w:rsidP="00A30C68">
      <w:pPr>
        <w:spacing w:line="58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625FF" w:rsidRPr="00A30C68" w:rsidRDefault="007625FF" w:rsidP="00500B5D"/>
    <w:sectPr w:rsidR="007625FF" w:rsidRPr="00A30C68" w:rsidSect="00A30C68">
      <w:pgSz w:w="16838" w:h="11906" w:orient="landscape"/>
      <w:pgMar w:top="1588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A9D" w:rsidRDefault="002B0A9D" w:rsidP="00820FCE">
      <w:r>
        <w:separator/>
      </w:r>
    </w:p>
  </w:endnote>
  <w:endnote w:type="continuationSeparator" w:id="0">
    <w:p w:rsidR="002B0A9D" w:rsidRDefault="002B0A9D" w:rsidP="0082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A9D" w:rsidRDefault="002B0A9D" w:rsidP="00820FCE">
      <w:r>
        <w:separator/>
      </w:r>
    </w:p>
  </w:footnote>
  <w:footnote w:type="continuationSeparator" w:id="0">
    <w:p w:rsidR="002B0A9D" w:rsidRDefault="002B0A9D" w:rsidP="0082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3"/>
    <w:rsid w:val="002B0A9D"/>
    <w:rsid w:val="00500B5D"/>
    <w:rsid w:val="007625FF"/>
    <w:rsid w:val="00820FCE"/>
    <w:rsid w:val="00A30C68"/>
    <w:rsid w:val="00E723F2"/>
    <w:rsid w:val="00F4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F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冯小珊</dc:creator>
  <cp:lastModifiedBy>冯小珊</cp:lastModifiedBy>
  <cp:revision>2</cp:revision>
  <dcterms:created xsi:type="dcterms:W3CDTF">2021-12-31T07:22:00Z</dcterms:created>
  <dcterms:modified xsi:type="dcterms:W3CDTF">2021-12-31T07:22:00Z</dcterms:modified>
</cp:coreProperties>
</file>