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6" w:rsidRPr="002F5096" w:rsidRDefault="002F5096">
      <w:pPr>
        <w:rPr>
          <w:rFonts w:ascii="仿宋" w:eastAsia="仿宋" w:hAnsi="仿宋"/>
          <w:sz w:val="32"/>
          <w:szCs w:val="32"/>
        </w:rPr>
      </w:pPr>
      <w:r w:rsidRPr="002F5096">
        <w:rPr>
          <w:rFonts w:ascii="仿宋" w:eastAsia="仿宋" w:hAnsi="仿宋" w:hint="eastAsia"/>
          <w:sz w:val="32"/>
          <w:szCs w:val="32"/>
        </w:rPr>
        <w:t>附件：</w:t>
      </w:r>
    </w:p>
    <w:p w:rsidR="0051076B" w:rsidRDefault="008A6D4C" w:rsidP="002F509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鹤山</w:t>
      </w:r>
      <w:r w:rsidR="002F5096" w:rsidRPr="00BB5329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市医疗保障局</w:t>
      </w:r>
      <w:r w:rsidR="00E23FB8" w:rsidRPr="002F5096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E23FB8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2F5096" w:rsidRPr="002F5096">
        <w:rPr>
          <w:rFonts w:asciiTheme="majorEastAsia" w:eastAsiaTheme="majorEastAsia" w:hAnsiTheme="majorEastAsia" w:hint="eastAsia"/>
          <w:b/>
          <w:sz w:val="44"/>
          <w:szCs w:val="44"/>
        </w:rPr>
        <w:t>年“双随机</w:t>
      </w:r>
      <w:proofErr w:type="gramStart"/>
      <w:r w:rsidR="002F5096" w:rsidRPr="002F5096">
        <w:rPr>
          <w:rFonts w:asciiTheme="majorEastAsia" w:eastAsiaTheme="majorEastAsia" w:hAnsiTheme="majorEastAsia" w:hint="eastAsia"/>
          <w:b/>
          <w:sz w:val="44"/>
          <w:szCs w:val="44"/>
        </w:rPr>
        <w:t>一</w:t>
      </w:r>
      <w:proofErr w:type="gramEnd"/>
      <w:r w:rsidR="002F5096" w:rsidRPr="002F5096">
        <w:rPr>
          <w:rFonts w:asciiTheme="majorEastAsia" w:eastAsiaTheme="majorEastAsia" w:hAnsiTheme="majorEastAsia" w:hint="eastAsia"/>
          <w:b/>
          <w:sz w:val="44"/>
          <w:szCs w:val="44"/>
        </w:rPr>
        <w:t>公开”</w:t>
      </w:r>
    </w:p>
    <w:p w:rsidR="00F854D0" w:rsidRDefault="002F5096" w:rsidP="002F509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F5096">
        <w:rPr>
          <w:rFonts w:asciiTheme="majorEastAsia" w:eastAsiaTheme="majorEastAsia" w:hAnsiTheme="majorEastAsia" w:hint="eastAsia"/>
          <w:b/>
          <w:sz w:val="44"/>
          <w:szCs w:val="44"/>
        </w:rPr>
        <w:t>监管年度抽查计划表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098"/>
        <w:gridCol w:w="2155"/>
        <w:gridCol w:w="1895"/>
        <w:gridCol w:w="2025"/>
        <w:gridCol w:w="2025"/>
        <w:gridCol w:w="2025"/>
      </w:tblGrid>
      <w:tr w:rsidR="002F5096" w:rsidTr="002F31D7">
        <w:tc>
          <w:tcPr>
            <w:tcW w:w="1951" w:type="dxa"/>
            <w:vAlign w:val="center"/>
          </w:tcPr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1076B">
              <w:rPr>
                <w:rFonts w:ascii="仿宋" w:eastAsia="仿宋" w:hAnsi="仿宋" w:hint="eastAsia"/>
                <w:b/>
                <w:sz w:val="32"/>
                <w:szCs w:val="32"/>
              </w:rPr>
              <w:t>计划名称</w:t>
            </w:r>
          </w:p>
        </w:tc>
        <w:tc>
          <w:tcPr>
            <w:tcW w:w="2098" w:type="dxa"/>
            <w:vAlign w:val="center"/>
          </w:tcPr>
          <w:p w:rsid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1076B">
              <w:rPr>
                <w:rFonts w:ascii="仿宋" w:eastAsia="仿宋" w:hAnsi="仿宋" w:hint="eastAsia"/>
                <w:b/>
                <w:sz w:val="32"/>
                <w:szCs w:val="32"/>
              </w:rPr>
              <w:t>任务开始</w:t>
            </w:r>
          </w:p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155" w:type="dxa"/>
            <w:vAlign w:val="center"/>
          </w:tcPr>
          <w:p w:rsid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任务结束</w:t>
            </w:r>
          </w:p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895" w:type="dxa"/>
            <w:vAlign w:val="center"/>
          </w:tcPr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1076B">
              <w:rPr>
                <w:rFonts w:ascii="仿宋" w:eastAsia="仿宋" w:hAnsi="仿宋" w:hint="eastAsia"/>
                <w:b/>
                <w:sz w:val="32"/>
                <w:szCs w:val="32"/>
              </w:rPr>
              <w:t>抽查类型</w:t>
            </w:r>
          </w:p>
        </w:tc>
        <w:tc>
          <w:tcPr>
            <w:tcW w:w="2025" w:type="dxa"/>
            <w:vAlign w:val="center"/>
          </w:tcPr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参与联合抽查部门</w:t>
            </w:r>
          </w:p>
        </w:tc>
        <w:tc>
          <w:tcPr>
            <w:tcW w:w="2025" w:type="dxa"/>
            <w:vAlign w:val="center"/>
          </w:tcPr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抽查范围</w:t>
            </w:r>
          </w:p>
        </w:tc>
        <w:tc>
          <w:tcPr>
            <w:tcW w:w="2025" w:type="dxa"/>
            <w:vAlign w:val="center"/>
          </w:tcPr>
          <w:p w:rsidR="002F5096" w:rsidRPr="0051076B" w:rsidRDefault="0051076B" w:rsidP="005107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抽查比例</w:t>
            </w:r>
          </w:p>
        </w:tc>
      </w:tr>
      <w:tr w:rsidR="002F5096" w:rsidTr="002F31D7">
        <w:trPr>
          <w:trHeight w:val="1115"/>
        </w:trPr>
        <w:tc>
          <w:tcPr>
            <w:tcW w:w="1951" w:type="dxa"/>
            <w:vAlign w:val="center"/>
          </w:tcPr>
          <w:p w:rsidR="002F5096" w:rsidRPr="00832635" w:rsidRDefault="00314B51" w:rsidP="00E23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医保定点医药机构医保基金监管</w:t>
            </w:r>
            <w:r w:rsidR="00D73ED6">
              <w:rPr>
                <w:rFonts w:hint="eastAsia"/>
                <w:color w:val="000000"/>
                <w:sz w:val="24"/>
              </w:rPr>
              <w:t>（上半年度）</w:t>
            </w:r>
          </w:p>
        </w:tc>
        <w:tc>
          <w:tcPr>
            <w:tcW w:w="2098" w:type="dxa"/>
            <w:vAlign w:val="center"/>
          </w:tcPr>
          <w:p w:rsidR="002F5096" w:rsidRPr="00832635" w:rsidRDefault="00793BC3" w:rsidP="00793B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2635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83263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51076B" w:rsidRPr="0083263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4C034A">
              <w:rPr>
                <w:rFonts w:ascii="仿宋" w:eastAsia="仿宋" w:hAnsi="仿宋" w:hint="eastAsia"/>
                <w:sz w:val="24"/>
                <w:szCs w:val="24"/>
              </w:rPr>
              <w:t>1日</w:t>
            </w:r>
          </w:p>
        </w:tc>
        <w:tc>
          <w:tcPr>
            <w:tcW w:w="2155" w:type="dxa"/>
            <w:vAlign w:val="center"/>
          </w:tcPr>
          <w:p w:rsidR="002F5096" w:rsidRPr="00832635" w:rsidRDefault="00D32988" w:rsidP="00D329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2635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83263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51076B" w:rsidRPr="0083263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4C034A">
              <w:rPr>
                <w:rFonts w:ascii="仿宋" w:eastAsia="仿宋" w:hAnsi="仿宋" w:hint="eastAsia"/>
                <w:sz w:val="24"/>
                <w:szCs w:val="24"/>
              </w:rPr>
              <w:t>31日</w:t>
            </w:r>
          </w:p>
        </w:tc>
        <w:tc>
          <w:tcPr>
            <w:tcW w:w="1895" w:type="dxa"/>
            <w:vAlign w:val="center"/>
          </w:tcPr>
          <w:p w:rsidR="002F5096" w:rsidRPr="00832635" w:rsidRDefault="00E23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本部门抽查</w:t>
            </w:r>
          </w:p>
        </w:tc>
        <w:tc>
          <w:tcPr>
            <w:tcW w:w="2025" w:type="dxa"/>
            <w:vAlign w:val="center"/>
          </w:tcPr>
          <w:p w:rsidR="008A6D4C" w:rsidRPr="00832635" w:rsidRDefault="00E23FB8" w:rsidP="0083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2025" w:type="dxa"/>
            <w:vAlign w:val="center"/>
          </w:tcPr>
          <w:p w:rsidR="002F5096" w:rsidRPr="00832635" w:rsidRDefault="00513972" w:rsidP="007074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非商事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主体库</w:t>
            </w:r>
          </w:p>
        </w:tc>
        <w:tc>
          <w:tcPr>
            <w:tcW w:w="2025" w:type="dxa"/>
            <w:vAlign w:val="center"/>
          </w:tcPr>
          <w:p w:rsidR="002F5096" w:rsidRPr="0051076B" w:rsidRDefault="006E62A6" w:rsidP="0083263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50</w:t>
            </w:r>
            <w:r w:rsidR="0051076B"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</w:tr>
      <w:tr w:rsidR="00314B51" w:rsidTr="002F31D7">
        <w:trPr>
          <w:trHeight w:val="975"/>
        </w:trPr>
        <w:tc>
          <w:tcPr>
            <w:tcW w:w="1951" w:type="dxa"/>
            <w:vAlign w:val="center"/>
          </w:tcPr>
          <w:p w:rsidR="00314B51" w:rsidRDefault="00314B51" w:rsidP="00832635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hint="eastAsia"/>
                <w:color w:val="000000"/>
                <w:sz w:val="24"/>
              </w:rPr>
              <w:t>保定点医药机构</w:t>
            </w:r>
            <w:proofErr w:type="gramStart"/>
            <w:r>
              <w:rPr>
                <w:rFonts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hint="eastAsia"/>
                <w:color w:val="000000"/>
                <w:sz w:val="24"/>
              </w:rPr>
              <w:t>保基金监管</w:t>
            </w:r>
          </w:p>
          <w:p w:rsidR="00D73ED6" w:rsidRPr="00832635" w:rsidRDefault="00D73ED6" w:rsidP="0083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（下半年度）</w:t>
            </w:r>
          </w:p>
        </w:tc>
        <w:tc>
          <w:tcPr>
            <w:tcW w:w="2098" w:type="dxa"/>
            <w:vAlign w:val="center"/>
          </w:tcPr>
          <w:p w:rsidR="00314B51" w:rsidRPr="00832635" w:rsidRDefault="00D32988" w:rsidP="00D329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2635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83263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314B51" w:rsidRPr="0083263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4C034A">
              <w:rPr>
                <w:rFonts w:ascii="仿宋" w:eastAsia="仿宋" w:hAnsi="仿宋" w:hint="eastAsia"/>
                <w:sz w:val="24"/>
                <w:szCs w:val="24"/>
              </w:rPr>
              <w:t>1日</w:t>
            </w:r>
          </w:p>
        </w:tc>
        <w:tc>
          <w:tcPr>
            <w:tcW w:w="2155" w:type="dxa"/>
            <w:vAlign w:val="center"/>
          </w:tcPr>
          <w:p w:rsidR="00314B51" w:rsidRPr="00832635" w:rsidRDefault="00793BC3" w:rsidP="009C6F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2635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83263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314B51" w:rsidRPr="0083263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C6F8E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 w:rsidR="004C034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895" w:type="dxa"/>
            <w:vAlign w:val="center"/>
          </w:tcPr>
          <w:p w:rsidR="00314B51" w:rsidRPr="00832635" w:rsidRDefault="00314B51" w:rsidP="0083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本部门抽查</w:t>
            </w:r>
          </w:p>
        </w:tc>
        <w:tc>
          <w:tcPr>
            <w:tcW w:w="2025" w:type="dxa"/>
            <w:vAlign w:val="center"/>
          </w:tcPr>
          <w:p w:rsidR="00314B51" w:rsidRPr="00832635" w:rsidRDefault="00314B51" w:rsidP="0083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2025" w:type="dxa"/>
            <w:vAlign w:val="center"/>
          </w:tcPr>
          <w:p w:rsidR="00314B51" w:rsidRPr="00832635" w:rsidRDefault="00513972" w:rsidP="007074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机构企业库</w:t>
            </w:r>
          </w:p>
        </w:tc>
        <w:tc>
          <w:tcPr>
            <w:tcW w:w="2025" w:type="dxa"/>
            <w:vAlign w:val="center"/>
          </w:tcPr>
          <w:p w:rsidR="00314B51" w:rsidRPr="0051076B" w:rsidRDefault="00314B51" w:rsidP="0083263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10%</w:t>
            </w:r>
          </w:p>
        </w:tc>
      </w:tr>
      <w:tr w:rsidR="00314B51" w:rsidTr="002F31D7">
        <w:trPr>
          <w:trHeight w:val="1273"/>
        </w:trPr>
        <w:tc>
          <w:tcPr>
            <w:tcW w:w="1951" w:type="dxa"/>
            <w:vAlign w:val="center"/>
          </w:tcPr>
          <w:p w:rsidR="00314B51" w:rsidRDefault="00314B51" w:rsidP="00E23FB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hint="eastAsia"/>
                <w:color w:val="000000"/>
                <w:sz w:val="24"/>
              </w:rPr>
              <w:t>保定点医药机构</w:t>
            </w:r>
            <w:proofErr w:type="gramStart"/>
            <w:r>
              <w:rPr>
                <w:rFonts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hint="eastAsia"/>
                <w:color w:val="000000"/>
                <w:sz w:val="24"/>
              </w:rPr>
              <w:t>保基金监管</w:t>
            </w:r>
          </w:p>
          <w:p w:rsidR="00D73ED6" w:rsidRPr="00832635" w:rsidRDefault="00D73ED6" w:rsidP="00E23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（联合）</w:t>
            </w:r>
          </w:p>
        </w:tc>
        <w:tc>
          <w:tcPr>
            <w:tcW w:w="2098" w:type="dxa"/>
            <w:vAlign w:val="center"/>
          </w:tcPr>
          <w:p w:rsidR="00314B51" w:rsidRPr="00832635" w:rsidRDefault="00D32988" w:rsidP="00D329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2635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020</w:t>
            </w:r>
            <w:r w:rsidRPr="0083263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314B51" w:rsidRPr="0083263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4C034A">
              <w:rPr>
                <w:rFonts w:ascii="仿宋" w:eastAsia="仿宋" w:hAnsi="仿宋" w:hint="eastAsia"/>
                <w:sz w:val="24"/>
                <w:szCs w:val="24"/>
              </w:rPr>
              <w:t>1日</w:t>
            </w:r>
          </w:p>
        </w:tc>
        <w:tc>
          <w:tcPr>
            <w:tcW w:w="2155" w:type="dxa"/>
            <w:vAlign w:val="center"/>
          </w:tcPr>
          <w:p w:rsidR="00314B51" w:rsidRPr="00832635" w:rsidRDefault="00D32988" w:rsidP="009C6F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 w:rsidRPr="0083263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314B51" w:rsidRPr="0083263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C6F8E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 w:rsidR="004C034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895" w:type="dxa"/>
            <w:vAlign w:val="center"/>
          </w:tcPr>
          <w:p w:rsidR="00314B51" w:rsidRDefault="00314B51" w:rsidP="0083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跨部门联合</w:t>
            </w:r>
          </w:p>
        </w:tc>
        <w:tc>
          <w:tcPr>
            <w:tcW w:w="2025" w:type="dxa"/>
            <w:vAlign w:val="center"/>
          </w:tcPr>
          <w:p w:rsidR="00314B51" w:rsidRDefault="00314B51" w:rsidP="0083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市场监督管理局</w:t>
            </w:r>
          </w:p>
        </w:tc>
        <w:tc>
          <w:tcPr>
            <w:tcW w:w="2025" w:type="dxa"/>
            <w:vAlign w:val="center"/>
          </w:tcPr>
          <w:p w:rsidR="00314B51" w:rsidRPr="00832635" w:rsidRDefault="007074DD" w:rsidP="007074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非商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事主体库</w:t>
            </w:r>
            <w:proofErr w:type="gramEnd"/>
          </w:p>
        </w:tc>
        <w:tc>
          <w:tcPr>
            <w:tcW w:w="2025" w:type="dxa"/>
            <w:vAlign w:val="center"/>
          </w:tcPr>
          <w:p w:rsidR="00314B51" w:rsidRDefault="00314B51" w:rsidP="0083263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10%</w:t>
            </w:r>
          </w:p>
        </w:tc>
      </w:tr>
    </w:tbl>
    <w:p w:rsidR="00BB5329" w:rsidRPr="00BB5329" w:rsidRDefault="00BB5329" w:rsidP="00BB5329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BB5329">
        <w:rPr>
          <w:rFonts w:ascii="黑体" w:eastAsia="黑体" w:hAnsi="黑体" w:cs="黑体" w:hint="eastAsia"/>
          <w:color w:val="000000"/>
          <w:sz w:val="24"/>
          <w:szCs w:val="24"/>
        </w:rPr>
        <w:t>备注：</w:t>
      </w:r>
      <w:r w:rsidRPr="00BB5329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1</w:t>
      </w:r>
      <w:r w:rsidRPr="00BB5329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．抽查类型是指本部门抽查或跨部门联合抽查。</w:t>
      </w:r>
    </w:p>
    <w:p w:rsidR="00BB5329" w:rsidRPr="00BB5329" w:rsidRDefault="00BB5329" w:rsidP="00BB5329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BB5329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      2</w:t>
      </w:r>
      <w:r w:rsidRPr="00BB5329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．如是本部门抽查，参与联合抽查部门填“无”。</w:t>
      </w:r>
    </w:p>
    <w:p w:rsidR="002F5096" w:rsidRPr="00BB5329" w:rsidRDefault="00BB5329" w:rsidP="00BB5329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BB5329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 xml:space="preserve">      3</w:t>
      </w:r>
      <w:r w:rsidRPr="00BB5329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．抽查范围应注明是否在事项或机构企业库中抽取。</w:t>
      </w:r>
    </w:p>
    <w:sectPr w:rsidR="002F5096" w:rsidRPr="00BB5329" w:rsidSect="002F50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13" w:rsidRDefault="00C17713" w:rsidP="00C27A57">
      <w:r>
        <w:separator/>
      </w:r>
    </w:p>
  </w:endnote>
  <w:endnote w:type="continuationSeparator" w:id="0">
    <w:p w:rsidR="00C17713" w:rsidRDefault="00C17713" w:rsidP="00C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13" w:rsidRDefault="00C17713" w:rsidP="00C27A57">
      <w:r>
        <w:separator/>
      </w:r>
    </w:p>
  </w:footnote>
  <w:footnote w:type="continuationSeparator" w:id="0">
    <w:p w:rsidR="00C17713" w:rsidRDefault="00C17713" w:rsidP="00C2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B"/>
    <w:rsid w:val="00086E2B"/>
    <w:rsid w:val="001E4C81"/>
    <w:rsid w:val="00213454"/>
    <w:rsid w:val="002B2B83"/>
    <w:rsid w:val="002D249A"/>
    <w:rsid w:val="002F31D7"/>
    <w:rsid w:val="002F5096"/>
    <w:rsid w:val="002F5154"/>
    <w:rsid w:val="00314B51"/>
    <w:rsid w:val="0048464D"/>
    <w:rsid w:val="004954EA"/>
    <w:rsid w:val="004C034A"/>
    <w:rsid w:val="004C7BEE"/>
    <w:rsid w:val="0051076B"/>
    <w:rsid w:val="00513972"/>
    <w:rsid w:val="005B289C"/>
    <w:rsid w:val="006540FD"/>
    <w:rsid w:val="006B266B"/>
    <w:rsid w:val="006E62A6"/>
    <w:rsid w:val="007022C1"/>
    <w:rsid w:val="007074DD"/>
    <w:rsid w:val="00781BF3"/>
    <w:rsid w:val="00793BC3"/>
    <w:rsid w:val="007D5F48"/>
    <w:rsid w:val="008119A6"/>
    <w:rsid w:val="00832635"/>
    <w:rsid w:val="008519C3"/>
    <w:rsid w:val="008A6D4C"/>
    <w:rsid w:val="009067F3"/>
    <w:rsid w:val="009C578B"/>
    <w:rsid w:val="009C6F8E"/>
    <w:rsid w:val="00A04221"/>
    <w:rsid w:val="00AC240F"/>
    <w:rsid w:val="00BB5329"/>
    <w:rsid w:val="00C17713"/>
    <w:rsid w:val="00C27A57"/>
    <w:rsid w:val="00C37520"/>
    <w:rsid w:val="00D32988"/>
    <w:rsid w:val="00D73ED6"/>
    <w:rsid w:val="00D82F04"/>
    <w:rsid w:val="00DA51DB"/>
    <w:rsid w:val="00DE6610"/>
    <w:rsid w:val="00E14866"/>
    <w:rsid w:val="00E23FB8"/>
    <w:rsid w:val="00E87083"/>
    <w:rsid w:val="00EF1DAE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7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A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A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6D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D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7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A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A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6D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</Words>
  <Characters>308</Characters>
  <Application>Microsoft Office Word</Application>
  <DocSecurity>0</DocSecurity>
  <Lines>2</Lines>
  <Paragraphs>1</Paragraphs>
  <ScaleCrop>false</ScaleCrop>
  <Company>Chinese 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许辉</dc:creator>
  <cp:lastModifiedBy>yesh</cp:lastModifiedBy>
  <cp:revision>21</cp:revision>
  <cp:lastPrinted>2020-02-20T02:29:00Z</cp:lastPrinted>
  <dcterms:created xsi:type="dcterms:W3CDTF">2020-02-20T02:21:00Z</dcterms:created>
  <dcterms:modified xsi:type="dcterms:W3CDTF">2020-03-25T06:36:00Z</dcterms:modified>
</cp:coreProperties>
</file>